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</w:t>
      </w:r>
      <w:r w:rsidR="00B252B6" w:rsidRPr="00F04B6C">
        <w:rPr>
          <w:rFonts w:ascii="Times New Roman" w:eastAsia="Times New Roman" w:hAnsi="Times New Roman" w:cs="Times New Roman"/>
          <w:b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ОВСКОГО СЕЛЬСКОГО ПОСЕЛЕНИЯ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РОССОШАНСКОГО МУНИЦИПАЛЬНОГО РАЙОНА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FB239B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39B">
        <w:rPr>
          <w:rFonts w:ascii="Times New Roman" w:eastAsia="Times New Roman" w:hAnsi="Times New Roman" w:cs="Times New Roman"/>
          <w:sz w:val="26"/>
          <w:szCs w:val="26"/>
        </w:rPr>
        <w:t>апрел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я  202</w:t>
      </w:r>
      <w:r w:rsidR="00FB239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г.  № </w:t>
      </w:r>
      <w:r w:rsidR="001D610A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овка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назначении публичных слушаний по проекту приказа </w:t>
      </w:r>
      <w:r w:rsidR="00B33056">
        <w:rPr>
          <w:rFonts w:ascii="Times New Roman" w:eastAsia="Calibri" w:hAnsi="Times New Roman" w:cs="Times New Roman"/>
          <w:sz w:val="26"/>
          <w:szCs w:val="26"/>
          <w:lang w:eastAsia="zh-CN"/>
        </w:rPr>
        <w:t>Министерства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архитектуры и градостроительства  Воронежской области « 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026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подготовке проекта 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>внесени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изменений в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правил</w:t>
      </w:r>
      <w:r w:rsidR="00014D8F"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 сельского поселения Россошанского муниципального района Воронежской области»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right="1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от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>28.12.2020г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 xml:space="preserve">№ 16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порядке организации и проведения публичных слушаний, общественных обсуждений 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овском сельском поселении Россошанского муниципального района Воронежской области», Уставом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ПОСТАНОВЛЯЮ:</w:t>
      </w:r>
    </w:p>
    <w:p w:rsidR="00317955" w:rsidRPr="00B869ED" w:rsidRDefault="00036782" w:rsidP="0003678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</w:t>
      </w:r>
      <w:r w:rsidR="00317955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Вынести на  публичные слушания проект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приказа департамента </w:t>
      </w:r>
      <w:r w:rsidR="00317955" w:rsidRPr="00B869E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архитектуры и градостроительства Воронежской области </w:t>
      </w:r>
      <w:r w:rsidR="00317955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</w:t>
      </w:r>
      <w:r w:rsidR="00C026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подготовке проекта 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</w:t>
      </w:r>
      <w:r w:rsidR="00F8278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внес</w:t>
      </w:r>
      <w:r w:rsidR="00770CB4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ени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="00770CB4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F8278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изменений в </w:t>
      </w:r>
      <w:r w:rsidR="00770CB4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правил</w:t>
      </w:r>
      <w:r w:rsidR="00F8278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 w:rsidR="00317955" w:rsidRPr="00B869ED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</w:t>
      </w:r>
      <w:r w:rsidR="00317955" w:rsidRPr="00B869E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="00317955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 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>в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части исключения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из градостроительного регламента территориальных зон «Зона застройки индивидуальными жилыми домами села Лизиновка – Ж</w:t>
      </w:r>
      <w:proofErr w:type="gramStart"/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proofErr w:type="gramEnd"/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/1», 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 Артёмово – Ж1/2»,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 Владимировка – Ж1/3», «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B869E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села Екатериновка – Ж1/4», «</w:t>
      </w:r>
      <w:r w:rsidR="00B869ED" w:rsidRPr="00B869ED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</w:t>
      </w:r>
      <w:proofErr w:type="gramStart"/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</w:t>
      </w:r>
      <w:proofErr w:type="gramEnd"/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>опани – Ж1/5», «</w:t>
      </w:r>
      <w:r w:rsidR="00E10F46" w:rsidRPr="00E10F46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 Ростовец – Ж1/6», «</w:t>
      </w:r>
      <w:r w:rsidR="00E10F46" w:rsidRPr="00E10F46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 Чагари – Ж1/7», «</w:t>
      </w:r>
      <w:r w:rsidR="00E10F46" w:rsidRPr="00E10F46">
        <w:rPr>
          <w:rFonts w:ascii="Times New Roman" w:eastAsia="Calibri" w:hAnsi="Times New Roman" w:cs="Times New Roman"/>
          <w:sz w:val="26"/>
          <w:szCs w:val="26"/>
          <w:lang w:eastAsia="zh-CN"/>
        </w:rPr>
        <w:t>Зона застройки индивидуальными жилыми домами</w:t>
      </w:r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хутора Чернышовка – Ж1/8» вида разрешенного использования земельных участков «Ведение огородничества (код ВРИ 13.1)»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Назначить публичные слушания по обсуждению проекта приказа 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 w:rsidRPr="00770CB4"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 w:rsidR="00C026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026EA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подготовке проекта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 </w:t>
      </w:r>
      <w:r w:rsidR="00770CB4" w:rsidRP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F8278D" w:rsidRPr="00F8278D">
        <w:rPr>
          <w:rFonts w:ascii="Times New Roman" w:eastAsia="Calibri" w:hAnsi="Times New Roman" w:cs="Times New Roman"/>
          <w:sz w:val="26"/>
          <w:szCs w:val="26"/>
          <w:lang w:eastAsia="zh-CN"/>
        </w:rPr>
        <w:t>внесени</w:t>
      </w:r>
      <w:r w:rsidR="003B22EA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="00F8278D" w:rsidRPr="00F827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изменений в правила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землепользования и застройки</w:t>
      </w: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 </w:t>
      </w:r>
      <w:r w:rsidR="00DD7A6C">
        <w:rPr>
          <w:rFonts w:ascii="Times New Roman" w:eastAsia="Calibri" w:hAnsi="Times New Roman" w:cs="Times New Roman"/>
          <w:sz w:val="26"/>
          <w:szCs w:val="26"/>
          <w:lang w:eastAsia="zh-CN"/>
        </w:rPr>
        <w:t>от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E10F46">
        <w:rPr>
          <w:rFonts w:ascii="Times New Roman" w:eastAsia="Calibri" w:hAnsi="Times New Roman" w:cs="Times New Roman"/>
          <w:sz w:val="26"/>
          <w:szCs w:val="26"/>
          <w:lang w:eastAsia="zh-CN"/>
        </w:rPr>
        <w:t>28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E10F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03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.202</w:t>
      </w:r>
      <w:r w:rsidR="00770CB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г</w:t>
      </w:r>
      <w:r w:rsidR="00E10F4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.№ 45-01-04/170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 </w:t>
      </w:r>
      <w:r w:rsidR="00F8278D" w:rsidRPr="00F8278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C026EA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026E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10.00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СДК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расположенного по адресу:  Воронежская область, Россошанский район,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166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хутора 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="003749EB">
        <w:rPr>
          <w:rFonts w:ascii="Times New Roman" w:eastAsia="Times New Roman" w:hAnsi="Times New Roman" w:cs="Times New Roman"/>
          <w:color w:val="000000"/>
          <w:sz w:val="26"/>
          <w:szCs w:val="26"/>
        </w:rPr>
        <w:t>ё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мово </w:t>
      </w:r>
      <w:r w:rsidR="00C026EA" w:rsidRPr="00C026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15.05.2025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года в 12.00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здании избирательного участка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 Воронежская область, Россошанский район,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Зеленая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д.1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C49E9" w:rsidRPr="00F04B6C" w:rsidRDefault="00317955" w:rsidP="007C49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хутора Чернышовка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6EA" w:rsidRPr="00C026EA">
        <w:rPr>
          <w:rFonts w:ascii="Times New Roman" w:eastAsia="Times New Roman" w:hAnsi="Times New Roman" w:cs="Times New Roman"/>
          <w:sz w:val="26"/>
          <w:szCs w:val="26"/>
        </w:rPr>
        <w:t xml:space="preserve">15.05.2025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</w:t>
      </w:r>
      <w:r w:rsidR="0054501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6EA" w:rsidRPr="00C026EA">
        <w:rPr>
          <w:rFonts w:ascii="Times New Roman" w:eastAsia="Times New Roman" w:hAnsi="Times New Roman" w:cs="Times New Roman"/>
          <w:sz w:val="26"/>
          <w:szCs w:val="26"/>
        </w:rPr>
        <w:t xml:space="preserve">15.05.2025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года в 14.00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здании </w:t>
      </w:r>
      <w:proofErr w:type="spellStart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Екатериновской</w:t>
      </w:r>
      <w:proofErr w:type="spellEnd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по адресу:  Воронежская область, Россошанский район, </w:t>
      </w: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ка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Победы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хутора 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6EA" w:rsidRPr="00C026EA">
        <w:rPr>
          <w:rFonts w:ascii="Times New Roman" w:eastAsia="Times New Roman" w:hAnsi="Times New Roman" w:cs="Times New Roman"/>
          <w:sz w:val="26"/>
          <w:szCs w:val="26"/>
        </w:rPr>
        <w:t xml:space="preserve">15.05.2025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года в 15.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0 в здании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СК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Воронежская область, Россошанский район,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Мира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х.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Копани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C026EA" w:rsidRPr="00C026EA">
        <w:rPr>
          <w:rFonts w:ascii="Times New Roman" w:eastAsia="Times New Roman" w:hAnsi="Times New Roman" w:cs="Times New Roman"/>
          <w:sz w:val="26"/>
          <w:szCs w:val="26"/>
        </w:rPr>
        <w:t xml:space="preserve">15.05.2025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15.30 в здании СК, расположенного по адресу: Воронежская область, Россошанский район, х. Чагари, Мира, д. 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3. На период проведения публичных слушаний открыть экспозицию по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овка,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162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4. Утвердить оповещение о проведении публичных слушаний: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«Оповещение о проведении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 На публичные слушания, проводимые в срок </w:t>
      </w:r>
      <w:r w:rsidR="00C026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25.04.2025г.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по </w:t>
      </w:r>
      <w:r w:rsidR="00C026EA" w:rsidRPr="00C026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15.05.2025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., выносится проект приказа департамента архитектуры и градостроительства Воронежской области «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 </w:t>
      </w:r>
      <w:r w:rsidR="00C026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подготовке проекта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 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внес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ени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и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области». 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с.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овка, ул.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Ленина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д.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162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3. Экспозиция открыта </w:t>
      </w:r>
      <w:r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25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04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5г.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по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14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05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4. Время работы экспозиции: с 8.00ч. до 16.00ч.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Дни и время осуществления консультирования: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AC2AF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3B22EA" w:rsidRP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25.04.2025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г.</w:t>
      </w:r>
      <w:r w:rsidR="003B22EA" w:rsidRP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по 14.05.2025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6F3B9D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 с 8.00ч. до 16.00 ч.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1) в письменной или устной форме в ходе проведения собрания или собраний участников публичных слушаний;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>2) в письменной форме в адрес Администрации;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9. Собрание участников публичных слушаний состоится </w:t>
      </w:r>
      <w:r w:rsid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05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 </w:t>
      </w:r>
    </w:p>
    <w:p w:rsidR="00C50747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для жителей  села Лизиновка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10.00 ч. в СДК с. Лизиновка, расположенного по адресу:  Воронежская область, Россошанский район, с. Лизиновка, ул. Ленина, д.166;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для жителей  хутора Артемово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хутора Чернышовка 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</w:t>
      </w:r>
      <w:r w:rsidR="0054501E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села Екатериновка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года в 14.00 ч. в здании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Екатериновской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ООШ, расположенном по адресу:  Воронежская область, Россошанский район,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Екатериновка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ул. Победы, д.77;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хутора Чагари на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года в 15.30 в здании СК, расположенного по адресу: Воронежская область, Россошанский район, х. Чагари, Мира, д. 6а;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х. Копани на </w:t>
      </w:r>
      <w:r w:rsidR="003B22E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15.05.2025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15.30 в здании СК, расположенного по адресу: Воронежская область, Россошанский район, х. Чагари, Мира, д. 6а.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Утвердить комиссию по подготовке и проведению публичных слушаний в составе: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1.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О.В. – глава администрации Лизиновского сельского поселения, председатель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Дидрова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С.В.–  старший инспектор, секретарь. 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3. </w:t>
      </w:r>
      <w:r w:rsidR="00FB239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Шевченко С.Ф.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–директор МКУ «ЦТР» (по согласованию),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4.  Бутко Т.М.  –  депутат Совета народных депутатов Лизиновского сельского поселения,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5.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Цемина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Ю.П. – депутат Совета народных депутатов Лизиновского сельского поселения,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6. Антипова А.В.–  заведующая филиалом «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Лизиновский</w:t>
      </w:r>
      <w:proofErr w:type="spell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СДК» МКУ «Молодежный центр», член комиссии.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</w:t>
      </w:r>
      <w:r w:rsidR="00FB239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подготовке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FB239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проекта о 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внесении изменений в  правила землепользования и застройки Лизиновского  сельского поселения Россошанского муниципального района Воронежской области».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7. Обнародовать настоящее постановление в  «Вестнике муниципальных правовых актов Лизиновского сельского поселения Россошанского муниципального района </w:t>
      </w: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>Воронежской области» и на официальном сайте Лизиновского сельского поселения.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8. </w:t>
      </w:r>
      <w:proofErr w:type="gram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Контроль за</w:t>
      </w:r>
      <w:proofErr w:type="gramEnd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06B6A" w:rsidRPr="00906B6A" w:rsidRDefault="00FB239B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E72478D" wp14:editId="012FEF0D">
            <wp:simplePos x="0" y="0"/>
            <wp:positionH relativeFrom="margin">
              <wp:posOffset>2292350</wp:posOffset>
            </wp:positionH>
            <wp:positionV relativeFrom="margin">
              <wp:posOffset>1567180</wp:posOffset>
            </wp:positionV>
            <wp:extent cx="1295400" cy="1295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Глава Лизиновского </w:t>
      </w:r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сельского поселения                                                                                  О.В. </w:t>
      </w:r>
      <w:proofErr w:type="spellStart"/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</w:p>
    <w:p w:rsidR="00906B6A" w:rsidRPr="00906B6A" w:rsidRDefault="00906B6A" w:rsidP="00906B6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6B6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C50747" w:rsidRDefault="00C50747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C50747" w:rsidSect="00F04B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C9C"/>
    <w:multiLevelType w:val="hybridMultilevel"/>
    <w:tmpl w:val="FA82EAF2"/>
    <w:lvl w:ilvl="0" w:tplc="031A7938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A"/>
    <w:rsid w:val="00014D8F"/>
    <w:rsid w:val="00036782"/>
    <w:rsid w:val="000B0FE8"/>
    <w:rsid w:val="001354C2"/>
    <w:rsid w:val="001D610A"/>
    <w:rsid w:val="001F2F2F"/>
    <w:rsid w:val="002E7B37"/>
    <w:rsid w:val="00317955"/>
    <w:rsid w:val="00361785"/>
    <w:rsid w:val="003749EB"/>
    <w:rsid w:val="003B22EA"/>
    <w:rsid w:val="003B54CB"/>
    <w:rsid w:val="0054501E"/>
    <w:rsid w:val="005B6089"/>
    <w:rsid w:val="005D78EC"/>
    <w:rsid w:val="006C2D9E"/>
    <w:rsid w:val="006C334A"/>
    <w:rsid w:val="006F3B9D"/>
    <w:rsid w:val="00770CB4"/>
    <w:rsid w:val="007C49E9"/>
    <w:rsid w:val="00837951"/>
    <w:rsid w:val="00873EC8"/>
    <w:rsid w:val="00906B6A"/>
    <w:rsid w:val="00AB2352"/>
    <w:rsid w:val="00AC2AF8"/>
    <w:rsid w:val="00AF16EC"/>
    <w:rsid w:val="00B252B6"/>
    <w:rsid w:val="00B33056"/>
    <w:rsid w:val="00B509A6"/>
    <w:rsid w:val="00B869ED"/>
    <w:rsid w:val="00BF405A"/>
    <w:rsid w:val="00C026EA"/>
    <w:rsid w:val="00C50747"/>
    <w:rsid w:val="00CB3A97"/>
    <w:rsid w:val="00D3082F"/>
    <w:rsid w:val="00DD7A6C"/>
    <w:rsid w:val="00E10F46"/>
    <w:rsid w:val="00F04B6C"/>
    <w:rsid w:val="00F323B7"/>
    <w:rsid w:val="00F8278D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2025-04-28T06:07:00Z</cp:lastPrinted>
  <dcterms:created xsi:type="dcterms:W3CDTF">2025-05-13T07:37:00Z</dcterms:created>
  <dcterms:modified xsi:type="dcterms:W3CDTF">2025-05-13T07:37:00Z</dcterms:modified>
</cp:coreProperties>
</file>