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BC1" w:rsidRPr="007D4B69" w:rsidRDefault="00182BC1" w:rsidP="00182BC1">
      <w:pPr>
        <w:pStyle w:val="af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7D4B69">
        <w:rPr>
          <w:rFonts w:ascii="Arial" w:hAnsi="Arial" w:cs="Arial"/>
          <w:b/>
          <w:bCs/>
          <w:spacing w:val="28"/>
          <w:sz w:val="24"/>
          <w:szCs w:val="24"/>
        </w:rPr>
        <w:t>АДМИНИСТРАЦИЯ</w:t>
      </w:r>
    </w:p>
    <w:p w:rsidR="00182BC1" w:rsidRPr="007D4B69" w:rsidRDefault="00182BC1" w:rsidP="00182BC1">
      <w:pPr>
        <w:pStyle w:val="af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7D4B69">
        <w:rPr>
          <w:rFonts w:ascii="Arial" w:hAnsi="Arial" w:cs="Arial"/>
          <w:b/>
          <w:bCs/>
          <w:spacing w:val="28"/>
          <w:sz w:val="24"/>
          <w:szCs w:val="24"/>
        </w:rPr>
        <w:t xml:space="preserve"> ЛИЗИНОВСКОГО СЕЛЬСКОГО ПОСЕЛЕНИЯ </w:t>
      </w:r>
    </w:p>
    <w:p w:rsidR="00182BC1" w:rsidRPr="007D4B69" w:rsidRDefault="00182BC1" w:rsidP="00182BC1">
      <w:pPr>
        <w:pStyle w:val="af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7D4B69">
        <w:rPr>
          <w:rFonts w:ascii="Arial" w:hAnsi="Arial" w:cs="Arial"/>
          <w:b/>
          <w:bCs/>
          <w:spacing w:val="28"/>
          <w:sz w:val="24"/>
          <w:szCs w:val="24"/>
        </w:rPr>
        <w:t>РОССОШАНСКОГО МУНИЦИПАЛЬНОГО РАЙОНА</w:t>
      </w:r>
    </w:p>
    <w:p w:rsidR="00182BC1" w:rsidRPr="007D4B69" w:rsidRDefault="00182BC1" w:rsidP="00182BC1">
      <w:pPr>
        <w:pStyle w:val="af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7D4B69">
        <w:rPr>
          <w:rFonts w:ascii="Arial" w:hAnsi="Arial" w:cs="Arial"/>
          <w:b/>
          <w:bCs/>
          <w:spacing w:val="28"/>
          <w:sz w:val="24"/>
          <w:szCs w:val="24"/>
        </w:rPr>
        <w:t>ВОРОНЕЖСКОЙ ОБЛАСТИ</w:t>
      </w:r>
    </w:p>
    <w:p w:rsidR="00182BC1" w:rsidRPr="007D4B69" w:rsidRDefault="00182BC1" w:rsidP="00182BC1">
      <w:pPr>
        <w:pStyle w:val="af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:rsidR="00182BC1" w:rsidRPr="007D4B69" w:rsidRDefault="00182BC1" w:rsidP="00182BC1">
      <w:pPr>
        <w:jc w:val="center"/>
        <w:rPr>
          <w:rFonts w:cs="Arial"/>
          <w:b/>
          <w:bCs/>
          <w:spacing w:val="40"/>
        </w:rPr>
      </w:pPr>
      <w:r w:rsidRPr="007D4B69">
        <w:rPr>
          <w:rFonts w:cs="Arial"/>
          <w:b/>
          <w:bCs/>
          <w:spacing w:val="40"/>
        </w:rPr>
        <w:t>ПОСТАНОВЛЕНИЕ</w:t>
      </w:r>
    </w:p>
    <w:p w:rsidR="00182BC1" w:rsidRPr="007D4B69" w:rsidRDefault="00182BC1" w:rsidP="00182BC1">
      <w:pPr>
        <w:jc w:val="center"/>
        <w:rPr>
          <w:rFonts w:cs="Arial"/>
          <w:b/>
          <w:bCs/>
          <w:spacing w:val="40"/>
        </w:rPr>
      </w:pPr>
    </w:p>
    <w:p w:rsidR="0014453C" w:rsidRDefault="00D063AD" w:rsidP="0014453C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2A29DC">
        <w:rPr>
          <w:rFonts w:cs="Arial"/>
        </w:rPr>
        <w:t>26.</w:t>
      </w:r>
      <w:r w:rsidR="003D6834">
        <w:rPr>
          <w:rFonts w:cs="Arial"/>
        </w:rPr>
        <w:t>03.2025</w:t>
      </w:r>
      <w:r>
        <w:rPr>
          <w:rFonts w:cs="Arial"/>
        </w:rPr>
        <w:t xml:space="preserve"> г. № </w:t>
      </w:r>
      <w:r w:rsidR="002A29DC">
        <w:rPr>
          <w:rFonts w:cs="Arial"/>
        </w:rPr>
        <w:t>30</w:t>
      </w:r>
    </w:p>
    <w:p w:rsidR="00182BC1" w:rsidRPr="007D4B69" w:rsidRDefault="00182BC1" w:rsidP="00182BC1">
      <w:pPr>
        <w:ind w:firstLine="1276"/>
        <w:rPr>
          <w:rFonts w:cs="Arial"/>
        </w:rPr>
      </w:pPr>
      <w:r w:rsidRPr="007D4B69">
        <w:rPr>
          <w:rFonts w:cs="Arial"/>
        </w:rPr>
        <w:t>с. Лизиновка</w:t>
      </w:r>
    </w:p>
    <w:p w:rsidR="00182BC1" w:rsidRPr="007D4B69" w:rsidRDefault="00182BC1" w:rsidP="00182BC1">
      <w:pPr>
        <w:pStyle w:val="Title"/>
      </w:pPr>
      <w:r w:rsidRPr="007D4B69">
        <w:t xml:space="preserve">О внесении изменений в постановление администрации Лизиновского сельского поселения Россошанского муниципального района </w:t>
      </w:r>
      <w:r w:rsidRPr="00182BC1">
        <w:t xml:space="preserve">Воронежской области № </w:t>
      </w:r>
      <w:r>
        <w:t>68</w:t>
      </w:r>
      <w:r w:rsidRPr="00182BC1">
        <w:t xml:space="preserve"> от 21.12.2020 г. «Развитие культуры»»</w:t>
      </w:r>
      <w:r w:rsidRPr="007D4B69">
        <w:t xml:space="preserve"> </w:t>
      </w:r>
    </w:p>
    <w:p w:rsidR="00182BC1" w:rsidRPr="007D4B69" w:rsidRDefault="00182BC1" w:rsidP="00182BC1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bCs/>
        </w:rPr>
      </w:pPr>
    </w:p>
    <w:p w:rsidR="00CE32DE" w:rsidRPr="00F56686" w:rsidRDefault="00CE32DE" w:rsidP="00CE32D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56686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Лизиновского сельского поселения </w:t>
      </w:r>
      <w:r w:rsidRPr="00F56686">
        <w:rPr>
          <w:rFonts w:cs="Arial"/>
        </w:rPr>
        <w:t xml:space="preserve">от 07.12.2020 года № 58 «О порядке разработки, реализации и оценки эффективности муниципальных программ Лизиновского сельского поселения», распоряжением администрации Лизиновского сельского поселения от </w:t>
      </w:r>
      <w:r w:rsidR="0043111E">
        <w:rPr>
          <w:rFonts w:cs="Arial"/>
        </w:rPr>
        <w:t>18.03.2025</w:t>
      </w:r>
      <w:r w:rsidRPr="00F56686">
        <w:rPr>
          <w:rFonts w:cs="Arial"/>
        </w:rPr>
        <w:t xml:space="preserve"> года № </w:t>
      </w:r>
      <w:r w:rsidR="0043111E">
        <w:rPr>
          <w:rFonts w:cs="Arial"/>
        </w:rPr>
        <w:t>12</w:t>
      </w:r>
      <w:r w:rsidRPr="00F56686">
        <w:rPr>
          <w:rFonts w:cs="Arial"/>
        </w:rPr>
        <w:t xml:space="preserve"> </w:t>
      </w:r>
      <w:r w:rsidRPr="00F56686">
        <w:rPr>
          <w:rFonts w:cs="Arial"/>
          <w:lang w:eastAsia="en-US"/>
        </w:rPr>
        <w:t>«Об утверждении перечня муниципальных программ Лизиновского сельского поселения», и в целях повышения эффективности расходов бюджета Лизиновского сельского поселения, администрация Лизиновского сельского поселения</w:t>
      </w:r>
      <w:r w:rsidRPr="00F56686">
        <w:rPr>
          <w:rFonts w:cs="Arial"/>
          <w:bCs/>
        </w:rPr>
        <w:t xml:space="preserve"> Россошанского муниципального района Воронежской области</w:t>
      </w:r>
    </w:p>
    <w:p w:rsidR="00CE32DE" w:rsidRPr="00F56686" w:rsidRDefault="00CE32DE" w:rsidP="00CE32DE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lang w:eastAsia="en-US"/>
        </w:rPr>
      </w:pPr>
    </w:p>
    <w:p w:rsidR="00CE32DE" w:rsidRPr="00F56686" w:rsidRDefault="00CE32DE" w:rsidP="00CE32D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cs="Arial"/>
          <w:lang w:eastAsia="en-US"/>
        </w:rPr>
      </w:pPr>
      <w:r w:rsidRPr="00F56686">
        <w:rPr>
          <w:rFonts w:cs="Arial"/>
          <w:lang w:eastAsia="en-US"/>
        </w:rPr>
        <w:t>П О С Т А Н О В Л Я Е Т:</w:t>
      </w:r>
    </w:p>
    <w:p w:rsidR="00CE32DE" w:rsidRPr="00F56686" w:rsidRDefault="00CE32DE" w:rsidP="00CE32D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A1BA4">
        <w:rPr>
          <w:rFonts w:cs="Arial"/>
          <w:lang w:eastAsia="en-US"/>
        </w:rPr>
        <w:t xml:space="preserve">1. </w:t>
      </w:r>
      <w:r w:rsidRPr="007D4B69">
        <w:rPr>
          <w:rFonts w:cs="Arial"/>
          <w:lang w:eastAsia="en-US"/>
        </w:rPr>
        <w:t xml:space="preserve">Внести изменения в муниципальную программу Лизиновского сельского поселения </w:t>
      </w:r>
      <w:r w:rsidRPr="00182BC1">
        <w:rPr>
          <w:rFonts w:cs="Arial"/>
          <w:kern w:val="28"/>
        </w:rPr>
        <w:t>«</w:t>
      </w:r>
      <w:r w:rsidRPr="00182BC1">
        <w:rPr>
          <w:rFonts w:cs="Arial"/>
        </w:rPr>
        <w:t>Развитие культуры»</w:t>
      </w:r>
      <w:r w:rsidR="0043111E">
        <w:rPr>
          <w:rFonts w:cs="Arial"/>
        </w:rPr>
        <w:t xml:space="preserve">, утвержденную постановлением </w:t>
      </w:r>
      <w:r w:rsidRPr="00182BC1">
        <w:rPr>
          <w:rFonts w:cs="Arial"/>
        </w:rPr>
        <w:t xml:space="preserve">от 21.12.2020г. № 68 </w:t>
      </w:r>
      <w:r w:rsidRPr="00F56686">
        <w:rPr>
          <w:rFonts w:cs="Arial"/>
        </w:rPr>
        <w:t>следующе изменения</w:t>
      </w:r>
      <w:r w:rsidRPr="00F56686">
        <w:rPr>
          <w:rFonts w:cs="Arial"/>
          <w:lang w:eastAsia="en-US"/>
        </w:rPr>
        <w:t xml:space="preserve">: </w:t>
      </w:r>
    </w:p>
    <w:p w:rsidR="00CE32DE" w:rsidRPr="00F56686" w:rsidRDefault="00CE32DE" w:rsidP="00CE32D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56686">
        <w:rPr>
          <w:rFonts w:cs="Arial"/>
          <w:lang w:eastAsia="en-US"/>
        </w:rPr>
        <w:t>1.1.  Продлить срок действия программы до 2027 г.</w:t>
      </w:r>
    </w:p>
    <w:p w:rsidR="00CE32DE" w:rsidRPr="00F56686" w:rsidRDefault="00CE32DE" w:rsidP="00CE32D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56686">
        <w:rPr>
          <w:rFonts w:cs="Arial"/>
          <w:lang w:eastAsia="en-US"/>
        </w:rPr>
        <w:t>1.2. Изложить муниципальную программу в новой редакции согласно приложению.</w:t>
      </w:r>
    </w:p>
    <w:p w:rsidR="00CE32DE" w:rsidRPr="00F56686" w:rsidRDefault="00CE32DE" w:rsidP="00CE32D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56686">
        <w:rPr>
          <w:rFonts w:cs="Arial"/>
        </w:rPr>
        <w:t>2. Настоящее постановление подлежит опубликованию в «Вестнике муниципальных правовых актов Лизиновского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CE32DE" w:rsidRPr="005A1BA4" w:rsidRDefault="00CE32DE" w:rsidP="00CE32D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A1BA4">
        <w:rPr>
          <w:rFonts w:cs="Arial"/>
        </w:rPr>
        <w:t>3. Контроль исполнения настоящего постановления возложить на главу Лизиновского сельского поселения.</w:t>
      </w:r>
    </w:p>
    <w:p w:rsidR="00CE32DE" w:rsidRDefault="00CE32DE" w:rsidP="00182BC1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bCs/>
        </w:rPr>
      </w:pPr>
    </w:p>
    <w:p w:rsidR="00107D73" w:rsidRDefault="00107D73" w:rsidP="00107D7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CE32DE" w:rsidRDefault="00CE32DE" w:rsidP="00107D7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07D73" w:rsidRDefault="003D6834" w:rsidP="00107D73">
      <w:pPr>
        <w:pStyle w:val="ConsPlusNormal"/>
        <w:widowControl/>
        <w:tabs>
          <w:tab w:val="num" w:pos="0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07D73">
        <w:rPr>
          <w:sz w:val="24"/>
          <w:szCs w:val="24"/>
        </w:rPr>
        <w:t xml:space="preserve"> Лизиновского сельского поселения </w:t>
      </w:r>
      <w:r w:rsidR="00107D73">
        <w:rPr>
          <w:sz w:val="24"/>
          <w:szCs w:val="24"/>
        </w:rPr>
        <w:tab/>
        <w:t xml:space="preserve">                        О</w:t>
      </w:r>
      <w:r>
        <w:rPr>
          <w:sz w:val="24"/>
          <w:szCs w:val="24"/>
        </w:rPr>
        <w:t xml:space="preserve">.В. Старунова </w:t>
      </w:r>
    </w:p>
    <w:p w:rsidR="00107D73" w:rsidRDefault="00107D73" w:rsidP="00107D73">
      <w:pPr>
        <w:pStyle w:val="aff0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28"/>
          <w:sz w:val="24"/>
          <w:szCs w:val="24"/>
        </w:rPr>
      </w:pPr>
    </w:p>
    <w:p w:rsidR="00107D73" w:rsidRDefault="00107D73" w:rsidP="00107D73">
      <w:pPr>
        <w:tabs>
          <w:tab w:val="left" w:pos="3686"/>
          <w:tab w:val="left" w:pos="4395"/>
          <w:tab w:val="left" w:pos="4536"/>
        </w:tabs>
        <w:ind w:firstLine="709"/>
        <w:rPr>
          <w:rFonts w:cs="Arial"/>
        </w:rPr>
      </w:pPr>
    </w:p>
    <w:p w:rsidR="00182BC1" w:rsidRPr="007D4B69" w:rsidRDefault="00182BC1" w:rsidP="00182BC1">
      <w:pPr>
        <w:pStyle w:val="ConsPlusNormal"/>
        <w:widowControl/>
        <w:tabs>
          <w:tab w:val="num" w:pos="0"/>
          <w:tab w:val="left" w:pos="5670"/>
        </w:tabs>
        <w:rPr>
          <w:sz w:val="24"/>
          <w:szCs w:val="24"/>
        </w:rPr>
      </w:pPr>
    </w:p>
    <w:p w:rsidR="00182BC1" w:rsidRPr="007D4B69" w:rsidRDefault="00182BC1" w:rsidP="00182BC1">
      <w:pPr>
        <w:ind w:left="5245" w:firstLine="709"/>
        <w:rPr>
          <w:rFonts w:cs="Arial"/>
          <w:sz w:val="22"/>
          <w:szCs w:val="22"/>
        </w:rPr>
      </w:pPr>
      <w:r w:rsidRPr="00710AD1">
        <w:rPr>
          <w:rFonts w:cs="Arial"/>
          <w:color w:val="FF0000"/>
        </w:rPr>
        <w:br w:type="page"/>
      </w:r>
      <w:r w:rsidRPr="007D4B69">
        <w:rPr>
          <w:rFonts w:cs="Arial"/>
          <w:sz w:val="22"/>
          <w:szCs w:val="22"/>
        </w:rPr>
        <w:lastRenderedPageBreak/>
        <w:t xml:space="preserve">Приложение к постановлению </w:t>
      </w:r>
    </w:p>
    <w:p w:rsidR="00182BC1" w:rsidRPr="007D4B69" w:rsidRDefault="00182BC1" w:rsidP="00182BC1">
      <w:pPr>
        <w:ind w:left="5245" w:firstLine="709"/>
        <w:rPr>
          <w:rFonts w:cs="Arial"/>
          <w:sz w:val="22"/>
          <w:szCs w:val="22"/>
        </w:rPr>
      </w:pPr>
      <w:r w:rsidRPr="007D4B69">
        <w:rPr>
          <w:rFonts w:cs="Arial"/>
          <w:sz w:val="22"/>
          <w:szCs w:val="22"/>
        </w:rPr>
        <w:t>администрации Лизиновского</w:t>
      </w:r>
    </w:p>
    <w:p w:rsidR="0014453C" w:rsidRDefault="00182BC1" w:rsidP="0014453C">
      <w:pPr>
        <w:pStyle w:val="ConsPlusNormal"/>
        <w:ind w:left="5245" w:firstLine="709"/>
        <w:jc w:val="both"/>
        <w:rPr>
          <w:szCs w:val="22"/>
        </w:rPr>
      </w:pPr>
      <w:r w:rsidRPr="007D4B69">
        <w:rPr>
          <w:szCs w:val="22"/>
        </w:rPr>
        <w:t xml:space="preserve">сельского поселения </w:t>
      </w:r>
    </w:p>
    <w:p w:rsidR="0014453C" w:rsidRPr="0014453C" w:rsidRDefault="00D063AD" w:rsidP="0014453C">
      <w:pPr>
        <w:pStyle w:val="ConsPlusNormal"/>
        <w:ind w:left="5245" w:firstLine="709"/>
        <w:jc w:val="both"/>
        <w:rPr>
          <w:szCs w:val="22"/>
        </w:rPr>
      </w:pPr>
      <w:r>
        <w:t xml:space="preserve">от </w:t>
      </w:r>
      <w:r w:rsidR="002A29DC">
        <w:t>26.</w:t>
      </w:r>
      <w:r w:rsidR="003D6834">
        <w:t>03.2025</w:t>
      </w:r>
      <w:r>
        <w:t xml:space="preserve"> г. № </w:t>
      </w:r>
      <w:r w:rsidR="002A29DC">
        <w:t>30</w:t>
      </w:r>
    </w:p>
    <w:p w:rsidR="00182BC1" w:rsidRDefault="00182BC1" w:rsidP="00F468F1">
      <w:pPr>
        <w:ind w:firstLine="709"/>
        <w:jc w:val="center"/>
        <w:rPr>
          <w:rFonts w:cs="Arial"/>
        </w:rPr>
      </w:pPr>
    </w:p>
    <w:p w:rsidR="00182BC1" w:rsidRPr="00F468F1" w:rsidRDefault="00182BC1" w:rsidP="00F468F1">
      <w:pPr>
        <w:ind w:firstLine="709"/>
        <w:rPr>
          <w:rFonts w:cs="Arial"/>
        </w:rPr>
      </w:pPr>
    </w:p>
    <w:p w:rsidR="00BB49AF" w:rsidRPr="00F468F1" w:rsidRDefault="00F468F1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9AF" w:rsidRPr="00F468F1">
        <w:rPr>
          <w:sz w:val="24"/>
          <w:szCs w:val="24"/>
        </w:rPr>
        <w:t>ПАСПОРТ</w:t>
      </w:r>
    </w:p>
    <w:p w:rsidR="00CE32DE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 w:rsidR="006B4EB6">
        <w:rPr>
          <w:sz w:val="24"/>
          <w:szCs w:val="24"/>
        </w:rPr>
        <w:t>Лизин</w:t>
      </w:r>
      <w:r w:rsidR="001A7097" w:rsidRPr="00F468F1">
        <w:rPr>
          <w:sz w:val="24"/>
          <w:szCs w:val="24"/>
        </w:rPr>
        <w:t>овского</w:t>
      </w:r>
      <w:r w:rsidRPr="00F468F1">
        <w:rPr>
          <w:sz w:val="24"/>
          <w:szCs w:val="24"/>
        </w:rPr>
        <w:t xml:space="preserve"> сельского поселения </w:t>
      </w:r>
    </w:p>
    <w:p w:rsidR="00BB49AF" w:rsidRPr="00F468F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Россошанского муниципального района</w:t>
      </w:r>
    </w:p>
    <w:p w:rsidR="00BB49AF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</w:t>
      </w:r>
      <w:r w:rsidR="00D97624" w:rsidRPr="00F468F1">
        <w:rPr>
          <w:sz w:val="24"/>
          <w:szCs w:val="24"/>
        </w:rPr>
        <w:t>звитие куль</w:t>
      </w:r>
      <w:r w:rsidRPr="00F468F1">
        <w:rPr>
          <w:sz w:val="24"/>
          <w:szCs w:val="24"/>
        </w:rPr>
        <w:t>туры»</w:t>
      </w:r>
    </w:p>
    <w:p w:rsidR="00CE32DE" w:rsidRPr="00F468F1" w:rsidRDefault="00CE32DE" w:rsidP="00CE32DE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культуры»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53"/>
        <w:gridCol w:w="236"/>
        <w:gridCol w:w="15"/>
      </w:tblGrid>
      <w:tr w:rsidR="00CE32DE" w:rsidRPr="00F468F1" w:rsidTr="00D8754E">
        <w:tc>
          <w:tcPr>
            <w:tcW w:w="2943" w:type="dxa"/>
          </w:tcPr>
          <w:p w:rsidR="00CE32DE" w:rsidRPr="00F468F1" w:rsidRDefault="00CE32DE" w:rsidP="00D8754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  <w:gridSpan w:val="3"/>
          </w:tcPr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Лизин</w:t>
            </w:r>
            <w:r w:rsidRPr="00F468F1">
              <w:rPr>
                <w:b w:val="0"/>
                <w:sz w:val="24"/>
                <w:szCs w:val="24"/>
              </w:rPr>
              <w:t>овского сельского поселения</w:t>
            </w:r>
          </w:p>
        </w:tc>
      </w:tr>
      <w:tr w:rsidR="00CE32DE" w:rsidRPr="00F468F1" w:rsidTr="00D8754E">
        <w:tc>
          <w:tcPr>
            <w:tcW w:w="2943" w:type="dxa"/>
          </w:tcPr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804" w:type="dxa"/>
            <w:gridSpan w:val="3"/>
          </w:tcPr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Лизин</w:t>
            </w:r>
            <w:r w:rsidRPr="00F468F1">
              <w:rPr>
                <w:b w:val="0"/>
                <w:sz w:val="24"/>
                <w:szCs w:val="24"/>
              </w:rPr>
              <w:t>овского сельского поселения</w:t>
            </w:r>
          </w:p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32DE" w:rsidRPr="00F468F1" w:rsidTr="00D8754E">
        <w:tc>
          <w:tcPr>
            <w:tcW w:w="2943" w:type="dxa"/>
          </w:tcPr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6804" w:type="dxa"/>
            <w:gridSpan w:val="3"/>
          </w:tcPr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E32DE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Основное мероприятие</w:t>
            </w:r>
            <w:r>
              <w:rPr>
                <w:b w:val="0"/>
                <w:sz w:val="24"/>
                <w:szCs w:val="24"/>
              </w:rPr>
              <w:t xml:space="preserve"> 1</w:t>
            </w:r>
            <w:r w:rsidRPr="00F468F1">
              <w:rPr>
                <w:b w:val="0"/>
                <w:sz w:val="24"/>
                <w:szCs w:val="24"/>
              </w:rPr>
              <w:t>. Финансовое обеспечение для организации работы в сфере культуры.</w:t>
            </w:r>
          </w:p>
          <w:p w:rsidR="00CE32DE" w:rsidRPr="00374493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Основное мероприятие</w:t>
            </w:r>
            <w:r>
              <w:rPr>
                <w:b w:val="0"/>
                <w:sz w:val="24"/>
                <w:szCs w:val="24"/>
              </w:rPr>
              <w:t xml:space="preserve"> 2.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374493">
              <w:rPr>
                <w:b w:val="0"/>
                <w:bCs w:val="0"/>
                <w:color w:val="000000"/>
                <w:sz w:val="22"/>
                <w:szCs w:val="22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E32DE" w:rsidRPr="00F468F1" w:rsidTr="00D8754E">
        <w:tc>
          <w:tcPr>
            <w:tcW w:w="2943" w:type="dxa"/>
          </w:tcPr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804" w:type="dxa"/>
            <w:gridSpan w:val="3"/>
          </w:tcPr>
          <w:p w:rsidR="00CE32DE" w:rsidRPr="00F468F1" w:rsidRDefault="00CE32DE" w:rsidP="00D8754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F468F1">
              <w:rPr>
                <w:rFonts w:ascii="Arial" w:hAnsi="Arial" w:cs="Arial"/>
                <w:sz w:val="24"/>
                <w:szCs w:val="24"/>
              </w:rPr>
              <w:t>овского сельского поселения, любительского самодеятельного творчества.</w:t>
            </w:r>
          </w:p>
        </w:tc>
      </w:tr>
      <w:tr w:rsidR="00CE32DE" w:rsidRPr="00F468F1" w:rsidTr="00D8754E">
        <w:tc>
          <w:tcPr>
            <w:tcW w:w="2943" w:type="dxa"/>
          </w:tcPr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</w:tcPr>
          <w:p w:rsidR="00CE32DE" w:rsidRPr="00D01E6E" w:rsidRDefault="00CE32DE" w:rsidP="00D8754E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1.Формирование и реализация мероприятий, направленных на развитие патриотизма и гражданской ответственности </w:t>
            </w:r>
          </w:p>
          <w:p w:rsidR="00CE32DE" w:rsidRPr="00D01E6E" w:rsidRDefault="00CE32DE" w:rsidP="00D8754E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бесперебойной, качественной работы для организации культуры на селе.</w:t>
            </w:r>
          </w:p>
          <w:p w:rsidR="00CE32DE" w:rsidRPr="00D01E6E" w:rsidRDefault="00CE32DE" w:rsidP="00D8754E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32DE" w:rsidRPr="00F468F1" w:rsidTr="00D8754E">
        <w:tc>
          <w:tcPr>
            <w:tcW w:w="2943" w:type="dxa"/>
          </w:tcPr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804" w:type="dxa"/>
            <w:gridSpan w:val="3"/>
          </w:tcPr>
          <w:p w:rsidR="00CE32DE" w:rsidRPr="00D01E6E" w:rsidRDefault="00CE32DE" w:rsidP="00CE32DE">
            <w:pPr>
              <w:pStyle w:val="a8"/>
              <w:numPr>
                <w:ilvl w:val="0"/>
                <w:numId w:val="39"/>
              </w:numPr>
              <w:tabs>
                <w:tab w:val="clear" w:pos="720"/>
                <w:tab w:val="num" w:pos="331"/>
              </w:tabs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охваченного мероприятиями в сфере культуры от общей численности населения поселения. </w:t>
            </w:r>
          </w:p>
          <w:p w:rsidR="00CE32DE" w:rsidRPr="00F468F1" w:rsidRDefault="00CE32DE" w:rsidP="00D8754E">
            <w:pPr>
              <w:ind w:firstLine="0"/>
              <w:rPr>
                <w:rFonts w:cs="Arial"/>
              </w:rPr>
            </w:pPr>
            <w:r w:rsidRPr="00F468F1">
              <w:rPr>
                <w:rFonts w:cs="Arial"/>
              </w:rPr>
              <w:t>2. Уровень освоения бюджетных средств.</w:t>
            </w:r>
          </w:p>
        </w:tc>
      </w:tr>
      <w:tr w:rsidR="00CE32DE" w:rsidRPr="00F468F1" w:rsidTr="00D8754E">
        <w:tc>
          <w:tcPr>
            <w:tcW w:w="2943" w:type="dxa"/>
          </w:tcPr>
          <w:p w:rsidR="00CE32DE" w:rsidRPr="00F468F1" w:rsidRDefault="00CE32DE" w:rsidP="00D8754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4" w:type="dxa"/>
            <w:gridSpan w:val="3"/>
            <w:tcBorders>
              <w:right w:val="single" w:sz="4" w:space="0" w:color="auto"/>
            </w:tcBorders>
          </w:tcPr>
          <w:p w:rsidR="00CE32DE" w:rsidRPr="00F468F1" w:rsidRDefault="00CE32DE" w:rsidP="00D8754E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>2021 -202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468F1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CE32DE" w:rsidRPr="00F468F1" w:rsidRDefault="00CE32DE" w:rsidP="00D8754E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DE" w:rsidRPr="00F468F1" w:rsidTr="00D8754E">
        <w:trPr>
          <w:gridAfter w:val="1"/>
          <w:wAfter w:w="15" w:type="dxa"/>
          <w:trHeight w:val="3740"/>
        </w:trPr>
        <w:tc>
          <w:tcPr>
            <w:tcW w:w="2943" w:type="dxa"/>
          </w:tcPr>
          <w:p w:rsidR="00CE32DE" w:rsidRPr="00F468F1" w:rsidRDefault="00CE32DE" w:rsidP="00D8754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CE32DE" w:rsidRPr="00F468F1" w:rsidRDefault="00CE32DE" w:rsidP="00D8754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53" w:type="dxa"/>
            <w:tcBorders>
              <w:right w:val="nil"/>
            </w:tcBorders>
          </w:tcPr>
          <w:tbl>
            <w:tblPr>
              <w:tblW w:w="6533" w:type="dxa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992"/>
              <w:gridCol w:w="1160"/>
              <w:gridCol w:w="1054"/>
              <w:gridCol w:w="1250"/>
              <w:gridCol w:w="1187"/>
              <w:gridCol w:w="7"/>
            </w:tblGrid>
            <w:tr w:rsidR="00CE32DE" w:rsidRPr="00F468F1" w:rsidTr="00D8754E">
              <w:trPr>
                <w:trHeight w:val="688"/>
              </w:trPr>
              <w:tc>
                <w:tcPr>
                  <w:tcW w:w="65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32DE" w:rsidRPr="00F468F1" w:rsidRDefault="00CE32DE" w:rsidP="00D8754E">
                  <w:pPr>
                    <w:ind w:right="616"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BB6C83">
                    <w:rPr>
                      <w:rFonts w:cs="Arial"/>
                    </w:rPr>
                    <w:t xml:space="preserve">Объем финансирования на реализацию Программы составляет </w:t>
                  </w:r>
                  <w:r w:rsidRPr="00BB6C83">
                    <w:t>в том числе по источникам и годам финансирования (тыс. рублей):</w:t>
                  </w:r>
                </w:p>
              </w:tc>
            </w:tr>
            <w:tr w:rsidR="00CE32DE" w:rsidRPr="00F468F1" w:rsidTr="00D8754E">
              <w:trPr>
                <w:gridAfter w:val="1"/>
                <w:wAfter w:w="7" w:type="dxa"/>
                <w:trHeight w:val="540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CE32DE" w:rsidRPr="00F468F1" w:rsidTr="00D8754E">
              <w:trPr>
                <w:gridAfter w:val="1"/>
                <w:wAfter w:w="7" w:type="dxa"/>
                <w:trHeight w:val="300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3D6834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27359,6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3D6834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1381</w:t>
                  </w:r>
                  <w:r w:rsidR="00D8554C">
                    <w:rPr>
                      <w:rFonts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3D6834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25978,6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E32DE" w:rsidRPr="00F468F1" w:rsidTr="00D8754E">
              <w:trPr>
                <w:gridAfter w:val="1"/>
                <w:wAfter w:w="7" w:type="dxa"/>
                <w:trHeight w:val="300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2454,3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2454,3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E32DE" w:rsidRPr="00F468F1" w:rsidTr="00D8754E">
              <w:trPr>
                <w:gridAfter w:val="1"/>
                <w:wAfter w:w="7" w:type="dxa"/>
                <w:trHeight w:val="300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2859,3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2831,3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E32DE" w:rsidRPr="00F468F1" w:rsidTr="00D8754E">
              <w:trPr>
                <w:gridAfter w:val="1"/>
                <w:wAfter w:w="7" w:type="dxa"/>
                <w:trHeight w:val="300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3307,1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3307,1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E32DE" w:rsidRPr="00F468F1" w:rsidTr="00D8754E">
              <w:trPr>
                <w:gridAfter w:val="1"/>
                <w:wAfter w:w="7" w:type="dxa"/>
                <w:trHeight w:val="300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3D6834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4056,8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3D6834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4056,8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E32DE" w:rsidRPr="00F468F1" w:rsidTr="00D8754E">
              <w:trPr>
                <w:gridAfter w:val="1"/>
                <w:wAfter w:w="7" w:type="dxa"/>
                <w:trHeight w:val="300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4203,0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4203,0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81FA1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E32DE" w:rsidRPr="00F468F1" w:rsidTr="00D8754E">
              <w:trPr>
                <w:gridAfter w:val="1"/>
                <w:wAfter w:w="7" w:type="dxa"/>
                <w:trHeight w:val="276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74493">
                    <w:rPr>
                      <w:rFonts w:cs="Arial"/>
                      <w:sz w:val="20"/>
                      <w:szCs w:val="20"/>
                    </w:rPr>
                    <w:t>4524,2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7449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7449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74493">
                    <w:rPr>
                      <w:rFonts w:cs="Arial"/>
                      <w:sz w:val="20"/>
                      <w:szCs w:val="20"/>
                    </w:rPr>
                    <w:t>4524,2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7449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E32DE" w:rsidRPr="00F468F1" w:rsidTr="00D8754E">
              <w:trPr>
                <w:gridAfter w:val="1"/>
                <w:wAfter w:w="7" w:type="dxa"/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32DE" w:rsidRPr="00F468F1" w:rsidRDefault="00CE32DE" w:rsidP="00D8754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5954,9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7449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1353,0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4601,9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DE" w:rsidRPr="00A81FA1" w:rsidRDefault="00CE32DE" w:rsidP="00D8754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7449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E32DE" w:rsidRPr="00F468F1" w:rsidRDefault="00CE32DE" w:rsidP="00D8754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CE32DE" w:rsidRPr="00F468F1" w:rsidRDefault="00CE32DE" w:rsidP="00D8754E">
            <w:pPr>
              <w:ind w:firstLine="0"/>
              <w:rPr>
                <w:rFonts w:cs="Arial"/>
                <w:bCs/>
              </w:rPr>
            </w:pPr>
          </w:p>
        </w:tc>
      </w:tr>
    </w:tbl>
    <w:p w:rsidR="00CE32DE" w:rsidRDefault="00CE32DE" w:rsidP="00CE32D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</w:p>
    <w:p w:rsidR="000C38A8" w:rsidRPr="00F468F1" w:rsidRDefault="000C38A8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Приоритеты муниципальной политики, цели, задачи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 xml:space="preserve">в сфере реализации </w:t>
      </w:r>
    </w:p>
    <w:p w:rsidR="000C38A8" w:rsidRPr="00F468F1" w:rsidRDefault="000C38A8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 w:rsidR="006B4EB6">
        <w:rPr>
          <w:sz w:val="24"/>
          <w:szCs w:val="24"/>
        </w:rPr>
        <w:t>Лизин</w:t>
      </w:r>
      <w:r w:rsidRPr="00F468F1">
        <w:rPr>
          <w:sz w:val="24"/>
          <w:szCs w:val="24"/>
        </w:rPr>
        <w:t>овского сельского поселения</w:t>
      </w:r>
    </w:p>
    <w:p w:rsidR="00F468F1" w:rsidRDefault="000C38A8" w:rsidP="00F468F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«Развитие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>культуры»</w:t>
      </w:r>
      <w:r w:rsidR="00F468F1">
        <w:rPr>
          <w:rFonts w:cs="Arial"/>
        </w:rPr>
        <w:t xml:space="preserve"> </w:t>
      </w:r>
    </w:p>
    <w:p w:rsidR="000C38A8" w:rsidRPr="00F468F1" w:rsidRDefault="000C38A8" w:rsidP="00CE32DE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6B4EB6">
        <w:rPr>
          <w:rFonts w:cs="Arial"/>
        </w:rPr>
        <w:t>Лизин</w:t>
      </w:r>
      <w:r w:rsidRPr="00F468F1">
        <w:rPr>
          <w:rFonts w:cs="Arial"/>
        </w:rPr>
        <w:t>овского сельского поселения Россошанского муниципального района Воронежской области «Развитие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 xml:space="preserve">культуры» (далее - муниципальная программа) определены на основе: </w:t>
      </w:r>
      <w:r w:rsidR="006103C4" w:rsidRPr="00F468F1">
        <w:rPr>
          <w:rFonts w:cs="Arial"/>
        </w:rPr>
        <w:t xml:space="preserve">государственной </w:t>
      </w:r>
      <w:r w:rsidR="006103C4" w:rsidRPr="00F468F1">
        <w:rPr>
          <w:rFonts w:eastAsia="Calibri" w:cs="Arial"/>
        </w:rPr>
        <w:t>программы</w:t>
      </w:r>
      <w:r w:rsidR="006103C4"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  <w:r w:rsidR="00CE32DE">
        <w:rPr>
          <w:rFonts w:cs="Arial"/>
        </w:rPr>
        <w:t xml:space="preserve"> </w:t>
      </w: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A05A4E" w:rsidRPr="00F468F1" w:rsidRDefault="00A05A4E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>основной целью муниципальной программы является реализация культурных проектов, способствующих формированию развитию единого культурного пространства, любительского самодеятельного творчества.</w:t>
      </w:r>
    </w:p>
    <w:p w:rsidR="00BB49AF" w:rsidRPr="00F468F1" w:rsidRDefault="00513867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решить </w:t>
      </w:r>
      <w:r w:rsidR="00DE30FA" w:rsidRPr="00F468F1">
        <w:rPr>
          <w:rFonts w:ascii="Arial" w:hAnsi="Arial" w:cs="Arial"/>
          <w:sz w:val="24"/>
          <w:szCs w:val="24"/>
        </w:rPr>
        <w:t>следующие задачи:</w:t>
      </w:r>
    </w:p>
    <w:p w:rsidR="00A91A68" w:rsidRPr="00F468F1" w:rsidRDefault="00BB49AF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Задача 1. </w:t>
      </w:r>
      <w:r w:rsidR="00A91A68" w:rsidRPr="00F468F1">
        <w:rPr>
          <w:rFonts w:ascii="Arial" w:hAnsi="Arial" w:cs="Arial"/>
          <w:sz w:val="24"/>
          <w:szCs w:val="24"/>
        </w:rPr>
        <w:t>Формирование и реализация мероприятий,</w:t>
      </w:r>
      <w:r w:rsidR="00247117" w:rsidRPr="00F468F1">
        <w:rPr>
          <w:rFonts w:ascii="Arial" w:hAnsi="Arial" w:cs="Arial"/>
          <w:sz w:val="24"/>
          <w:szCs w:val="24"/>
        </w:rPr>
        <w:t xml:space="preserve"> </w:t>
      </w:r>
      <w:r w:rsidR="00A91A68" w:rsidRPr="00F468F1">
        <w:rPr>
          <w:rFonts w:ascii="Arial" w:hAnsi="Arial" w:cs="Arial"/>
          <w:sz w:val="24"/>
          <w:szCs w:val="24"/>
        </w:rPr>
        <w:t>направленных на развитие патриотизма и гражданской ответственности.</w:t>
      </w:r>
    </w:p>
    <w:p w:rsidR="00F468F1" w:rsidRDefault="00A91A68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  <w:r w:rsidR="00F468F1">
        <w:rPr>
          <w:rFonts w:cs="Arial"/>
        </w:rPr>
        <w:t xml:space="preserve"> </w:t>
      </w:r>
    </w:p>
    <w:p w:rsidR="00F468F1" w:rsidRDefault="00F468F1" w:rsidP="00F468F1">
      <w:pPr>
        <w:pStyle w:val="a8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="00B73DF2" w:rsidRPr="00F468F1">
        <w:rPr>
          <w:rFonts w:ascii="Arial" w:hAnsi="Arial" w:cs="Arial"/>
          <w:sz w:val="24"/>
          <w:szCs w:val="24"/>
        </w:rPr>
        <w:t xml:space="preserve">Задача </w:t>
      </w:r>
      <w:r w:rsidR="00A91A68" w:rsidRPr="00F468F1">
        <w:rPr>
          <w:rFonts w:ascii="Arial" w:hAnsi="Arial" w:cs="Arial"/>
          <w:sz w:val="24"/>
          <w:szCs w:val="24"/>
        </w:rPr>
        <w:t>2</w:t>
      </w:r>
      <w:r w:rsidR="00B73DF2" w:rsidRPr="00F468F1">
        <w:rPr>
          <w:rFonts w:ascii="Arial" w:hAnsi="Arial" w:cs="Arial"/>
          <w:sz w:val="24"/>
          <w:szCs w:val="24"/>
        </w:rPr>
        <w:t>.</w:t>
      </w:r>
      <w:r w:rsidR="00A91A68" w:rsidRPr="00F468F1">
        <w:rPr>
          <w:rFonts w:ascii="Arial" w:hAnsi="Arial" w:cs="Arial"/>
          <w:sz w:val="24"/>
          <w:szCs w:val="24"/>
        </w:rPr>
        <w:t xml:space="preserve"> Обеспечение бесперебойной, качественной работы для организации культуры на селе.</w:t>
      </w:r>
      <w:r>
        <w:rPr>
          <w:rFonts w:cs="Arial"/>
        </w:rPr>
        <w:t xml:space="preserve"> </w:t>
      </w:r>
    </w:p>
    <w:p w:rsidR="00BB49AF" w:rsidRPr="00F468F1" w:rsidRDefault="00BB49AF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Для решения задачи планируется:</w:t>
      </w:r>
    </w:p>
    <w:p w:rsidR="00BB49AF" w:rsidRPr="00F468F1" w:rsidRDefault="00BB49AF" w:rsidP="00F468F1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468F1">
        <w:rPr>
          <w:rFonts w:cs="Arial"/>
          <w:spacing w:val="-3"/>
          <w:w w:val="102"/>
        </w:rPr>
        <w:t>с</w:t>
      </w:r>
      <w:r w:rsidRPr="00F468F1">
        <w:rPr>
          <w:rFonts w:cs="Arial"/>
        </w:rPr>
        <w:t>овершенствование правового, организационного, экономического механизмов функционирования в сфере культуры;</w:t>
      </w:r>
    </w:p>
    <w:p w:rsidR="001C2F79" w:rsidRPr="00F468F1" w:rsidRDefault="006F5ACA" w:rsidP="00F468F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468F1">
        <w:rPr>
          <w:rFonts w:cs="Arial"/>
        </w:rPr>
        <w:t xml:space="preserve">Создание улучшенных условий для развития духовных и творческих способностей личности на селе, </w:t>
      </w:r>
      <w:r w:rsidR="00F520B9" w:rsidRPr="00F468F1">
        <w:rPr>
          <w:rFonts w:cs="Arial"/>
        </w:rPr>
        <w:t>организация здорового досуга людей, сохранение народных культурных традиций.</w:t>
      </w:r>
      <w:r w:rsidR="001C2F79" w:rsidRPr="00F468F1">
        <w:rPr>
          <w:rFonts w:cs="Arial"/>
        </w:rPr>
        <w:t xml:space="preserve"> </w:t>
      </w:r>
    </w:p>
    <w:p w:rsidR="001C2F79" w:rsidRPr="00F468F1" w:rsidRDefault="005A0566" w:rsidP="00F468F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lastRenderedPageBreak/>
        <w:t>Для достижения заявленных целей и решения поставленных задач в рамках настоящей муниципальной программы</w:t>
      </w:r>
      <w:r w:rsidR="00131B94" w:rsidRPr="00F468F1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F468F1">
        <w:rPr>
          <w:b w:val="0"/>
          <w:sz w:val="24"/>
          <w:szCs w:val="24"/>
        </w:rPr>
        <w:t>по организации культуры на селе</w:t>
      </w:r>
      <w:r w:rsidR="00131B94" w:rsidRPr="00F468F1">
        <w:rPr>
          <w:b w:val="0"/>
          <w:sz w:val="24"/>
          <w:szCs w:val="24"/>
        </w:rPr>
        <w:t>.</w:t>
      </w:r>
      <w:r w:rsidR="001C2F79" w:rsidRPr="00F468F1">
        <w:rPr>
          <w:b w:val="0"/>
          <w:sz w:val="24"/>
          <w:szCs w:val="24"/>
        </w:rPr>
        <w:t xml:space="preserve"> </w:t>
      </w:r>
    </w:p>
    <w:p w:rsidR="00131B94" w:rsidRP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  <w:r w:rsidR="001C2F79" w:rsidRPr="00F468F1">
        <w:rPr>
          <w:rFonts w:cs="Arial"/>
        </w:rPr>
        <w:t xml:space="preserve"> </w:t>
      </w:r>
      <w:r w:rsidR="00F468F1">
        <w:rPr>
          <w:rFonts w:cs="Arial"/>
        </w:rPr>
        <w:t xml:space="preserve"> </w:t>
      </w:r>
    </w:p>
    <w:p w:rsidR="00BB49AF" w:rsidRPr="00F468F1" w:rsidRDefault="00BB49AF" w:rsidP="00F468F1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:rsidR="007A130F" w:rsidRPr="00F468F1" w:rsidRDefault="007A130F" w:rsidP="00F468F1">
      <w:pPr>
        <w:numPr>
          <w:ilvl w:val="0"/>
          <w:numId w:val="10"/>
        </w:numPr>
        <w:ind w:left="0" w:firstLine="709"/>
        <w:rPr>
          <w:rFonts w:cs="Arial"/>
        </w:rPr>
      </w:pPr>
      <w:r w:rsidRPr="00F468F1">
        <w:rPr>
          <w:rFonts w:cs="Arial"/>
        </w:rPr>
        <w:t>создание улучшенных условий для развития духовных и творческих способностей личности на селе, организации здорового досуга людей, независимо от их возраста, социального статуса, образования, национальной принадлежности, политических убеждений, сохранения народных культурных традиций и</w:t>
      </w:r>
      <w:r w:rsidR="006B4EB6">
        <w:rPr>
          <w:rFonts w:cs="Arial"/>
        </w:rPr>
        <w:t xml:space="preserve"> в целом для повышения качества</w:t>
      </w:r>
      <w:r w:rsidRPr="00F468F1">
        <w:rPr>
          <w:rFonts w:cs="Arial"/>
        </w:rPr>
        <w:t>;</w:t>
      </w:r>
    </w:p>
    <w:p w:rsidR="00F468F1" w:rsidRDefault="007A130F" w:rsidP="00F468F1">
      <w:pPr>
        <w:numPr>
          <w:ilvl w:val="0"/>
          <w:numId w:val="10"/>
        </w:numPr>
        <w:ind w:left="0" w:firstLine="709"/>
        <w:rPr>
          <w:rFonts w:cs="Arial"/>
        </w:rPr>
      </w:pPr>
      <w:r w:rsidRPr="00F468F1">
        <w:rPr>
          <w:rFonts w:cs="Arial"/>
        </w:rPr>
        <w:t>увеличение удельного веса населения, участвующего в культурно-досуговых мероприятиях и любительских объединениях.</w:t>
      </w:r>
      <w:r w:rsidR="001C2F79" w:rsidRPr="00F468F1">
        <w:rPr>
          <w:rFonts w:cs="Arial"/>
        </w:rPr>
        <w:t xml:space="preserve"> </w:t>
      </w:r>
      <w:r w:rsidR="00F468F1">
        <w:rPr>
          <w:rFonts w:cs="Arial"/>
        </w:rPr>
        <w:t xml:space="preserve"> </w:t>
      </w:r>
    </w:p>
    <w:p w:rsidR="00840BED" w:rsidRPr="00F468F1" w:rsidRDefault="00F468F1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  <w:r w:rsidR="00840BED" w:rsidRPr="00F468F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6B4EB6">
        <w:rPr>
          <w:rFonts w:ascii="Arial" w:hAnsi="Arial" w:cs="Arial"/>
          <w:sz w:val="24"/>
          <w:szCs w:val="24"/>
        </w:rPr>
        <w:t>Лизин</w:t>
      </w:r>
      <w:r w:rsidR="00840BED" w:rsidRPr="00F468F1">
        <w:rPr>
          <w:rFonts w:ascii="Arial" w:hAnsi="Arial" w:cs="Arial"/>
          <w:sz w:val="24"/>
          <w:szCs w:val="24"/>
        </w:rPr>
        <w:t>овского сельского поселения Россошанского муниципального района Воронежской области «Развитие</w:t>
      </w:r>
      <w:r>
        <w:rPr>
          <w:rFonts w:cs="Arial"/>
        </w:rPr>
        <w:t xml:space="preserve"> </w:t>
      </w:r>
      <w:r w:rsidR="00840BED" w:rsidRPr="00F468F1">
        <w:rPr>
          <w:rFonts w:ascii="Arial" w:hAnsi="Arial" w:cs="Arial"/>
          <w:sz w:val="24"/>
          <w:szCs w:val="24"/>
        </w:rPr>
        <w:t>культуры»</w:t>
      </w:r>
      <w:r>
        <w:rPr>
          <w:rFonts w:cs="Arial"/>
          <w:bCs/>
        </w:rPr>
        <w:t xml:space="preserve"> </w:t>
      </w:r>
      <w:r w:rsidR="00840BED"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6B4EB6">
        <w:rPr>
          <w:sz w:val="24"/>
          <w:szCs w:val="24"/>
        </w:rPr>
        <w:t>Лизин</w:t>
      </w:r>
      <w:r w:rsidRPr="00F468F1">
        <w:rPr>
          <w:sz w:val="24"/>
          <w:szCs w:val="24"/>
        </w:rPr>
        <w:t>овского сельского поселения Россошанского муниципального района Воронежской области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 w:rsid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 w:rsidR="006B4EB6">
        <w:rPr>
          <w:sz w:val="24"/>
          <w:szCs w:val="24"/>
        </w:rPr>
        <w:t>Лизин</w:t>
      </w:r>
      <w:r w:rsidRPr="00F468F1">
        <w:rPr>
          <w:sz w:val="24"/>
          <w:szCs w:val="24"/>
        </w:rPr>
        <w:t>овского сельского поселения Россошанского муниципального района Воронежской области «Развитие</w:t>
      </w:r>
      <w:r w:rsidR="00F468F1">
        <w:rPr>
          <w:sz w:val="24"/>
          <w:szCs w:val="24"/>
        </w:rPr>
        <w:t xml:space="preserve"> </w:t>
      </w:r>
      <w:r w:rsidR="006B4EB6">
        <w:rPr>
          <w:sz w:val="24"/>
          <w:szCs w:val="24"/>
        </w:rPr>
        <w:t>культуры</w:t>
      </w:r>
      <w:r w:rsidRPr="00F468F1">
        <w:rPr>
          <w:sz w:val="24"/>
          <w:szCs w:val="24"/>
        </w:rPr>
        <w:t>»</w:t>
      </w:r>
      <w:r w:rsidRP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:rsid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r w:rsidR="006B4EB6">
        <w:rPr>
          <w:sz w:val="24"/>
          <w:szCs w:val="24"/>
        </w:rPr>
        <w:t>Лизин</w:t>
      </w:r>
      <w:r w:rsidRPr="00F468F1">
        <w:rPr>
          <w:sz w:val="24"/>
          <w:szCs w:val="24"/>
        </w:rPr>
        <w:t>овского сельского поселения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муниципальной программы «Развитие</w:t>
      </w:r>
      <w:r w:rsidR="00F468F1">
        <w:rPr>
          <w:sz w:val="24"/>
          <w:szCs w:val="24"/>
        </w:rPr>
        <w:t xml:space="preserve"> </w:t>
      </w:r>
      <w:r w:rsidR="006B4EB6">
        <w:rPr>
          <w:sz w:val="24"/>
          <w:szCs w:val="24"/>
        </w:rPr>
        <w:t>культуры</w:t>
      </w:r>
      <w:r w:rsidRPr="00F468F1">
        <w:rPr>
          <w:sz w:val="24"/>
          <w:szCs w:val="24"/>
        </w:rPr>
        <w:t>» представлены в приложении 4 к муниципальной программе.</w:t>
      </w:r>
      <w:r w:rsidR="00F468F1">
        <w:rPr>
          <w:sz w:val="24"/>
          <w:szCs w:val="24"/>
        </w:rPr>
        <w:t xml:space="preserve">  </w:t>
      </w:r>
    </w:p>
    <w:p w:rsidR="00BB49AF" w:rsidRPr="00F468F1" w:rsidRDefault="00BB49AF" w:rsidP="00F468F1">
      <w:pPr>
        <w:ind w:firstLine="709"/>
        <w:rPr>
          <w:rFonts w:cs="Arial"/>
        </w:rPr>
        <w:sectPr w:rsidR="00BB49AF" w:rsidRPr="00F468F1" w:rsidSect="00F468F1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604BE" w:rsidRPr="00F468F1" w:rsidRDefault="001604BE" w:rsidP="00F468F1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3294"/>
        <w:gridCol w:w="1559"/>
        <w:gridCol w:w="850"/>
        <w:gridCol w:w="851"/>
        <w:gridCol w:w="992"/>
        <w:gridCol w:w="851"/>
        <w:gridCol w:w="850"/>
        <w:gridCol w:w="1243"/>
        <w:gridCol w:w="1275"/>
        <w:gridCol w:w="142"/>
        <w:gridCol w:w="1134"/>
      </w:tblGrid>
      <w:tr w:rsidR="00F468F1" w:rsidRPr="00F468F1" w:rsidTr="00F468F1">
        <w:trPr>
          <w:gridAfter w:val="3"/>
          <w:wAfter w:w="2551" w:type="dxa"/>
          <w:trHeight w:val="680"/>
        </w:trPr>
        <w:tc>
          <w:tcPr>
            <w:tcW w:w="11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8F1" w:rsidRPr="00F468F1" w:rsidRDefault="00F468F1" w:rsidP="00F468F1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Приложение 1</w:t>
            </w:r>
          </w:p>
          <w:p w:rsidR="00F468F1" w:rsidRPr="006B4EB6" w:rsidRDefault="00F468F1" w:rsidP="00F468F1">
            <w:pPr>
              <w:ind w:firstLine="709"/>
              <w:jc w:val="center"/>
              <w:rPr>
                <w:rFonts w:cs="Arial"/>
              </w:rPr>
            </w:pPr>
          </w:p>
          <w:p w:rsidR="00F468F1" w:rsidRPr="00F468F1" w:rsidRDefault="00F468F1" w:rsidP="00F468F1">
            <w:pPr>
              <w:ind w:firstLine="709"/>
              <w:jc w:val="center"/>
              <w:rPr>
                <w:rFonts w:cs="Arial"/>
              </w:rPr>
            </w:pPr>
            <w:r w:rsidRPr="00F468F1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муниципальной программы </w:t>
            </w:r>
            <w:r w:rsidR="006B4EB6">
              <w:rPr>
                <w:rFonts w:cs="Arial"/>
              </w:rPr>
              <w:t>Лизин</w:t>
            </w:r>
            <w:r w:rsidRPr="00F468F1">
              <w:rPr>
                <w:rFonts w:cs="Arial"/>
              </w:rPr>
              <w:t>овского сельского поселения «Развитие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культуры», основным мероприятиям и их значения</w:t>
            </w:r>
          </w:p>
          <w:p w:rsidR="00F468F1" w:rsidRPr="00F468F1" w:rsidRDefault="00F468F1" w:rsidP="00F468F1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</w:tr>
      <w:tr w:rsidR="00F468F1" w:rsidRPr="00F468F1" w:rsidTr="00F468F1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68F1" w:rsidRPr="00F468F1" w:rsidTr="00F468F1">
        <w:trPr>
          <w:trHeight w:val="1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CE32DE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68F1" w:rsidRPr="00F468F1" w:rsidTr="00F468F1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CE32DE" w:rsidP="00F468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468F1" w:rsidRPr="00F468F1" w:rsidTr="00F468F1">
        <w:trPr>
          <w:trHeight w:val="347"/>
        </w:trPr>
        <w:tc>
          <w:tcPr>
            <w:tcW w:w="1385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6B4EB6">
              <w:rPr>
                <w:rFonts w:cs="Arial"/>
                <w:color w:val="000000"/>
                <w:sz w:val="20"/>
                <w:szCs w:val="20"/>
              </w:rPr>
              <w:t>Лизин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овского сельского поселения 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культуры» </w:t>
            </w:r>
          </w:p>
        </w:tc>
      </w:tr>
      <w:tr w:rsidR="00F468F1" w:rsidRPr="00F468F1" w:rsidTr="00F468F1">
        <w:trPr>
          <w:trHeight w:val="313"/>
        </w:trPr>
        <w:tc>
          <w:tcPr>
            <w:tcW w:w="13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F468F1" w:rsidRDefault="00F468F1" w:rsidP="00F468F1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>Вовлечение населения для участия в культурных мероприятиях».</w:t>
            </w:r>
          </w:p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68F1" w:rsidRPr="00F468F1" w:rsidTr="00F468F1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F468F1" w:rsidRDefault="00F468F1" w:rsidP="00F468F1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CE32DE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68F1" w:rsidRPr="00F468F1" w:rsidTr="00F468F1">
        <w:trPr>
          <w:trHeight w:val="313"/>
        </w:trPr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F1" w:rsidRPr="00F468F1" w:rsidRDefault="00F468F1" w:rsidP="00F468F1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2 «</w:t>
            </w:r>
            <w:r w:rsidRPr="00F468F1">
              <w:rPr>
                <w:b w:val="0"/>
              </w:rPr>
              <w:t>Финансовое обеспечение для организации работы в сфере культуры».</w:t>
            </w:r>
          </w:p>
          <w:p w:rsidR="00F468F1" w:rsidRPr="00F468F1" w:rsidRDefault="00F468F1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F468F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32DE" w:rsidRPr="00F468F1" w:rsidTr="00D8754E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E" w:rsidRPr="00F468F1" w:rsidRDefault="00CE32DE" w:rsidP="00CE32DE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E" w:rsidRPr="00F468F1" w:rsidRDefault="00CE32DE" w:rsidP="00CE32DE">
            <w:pPr>
              <w:pStyle w:val="13"/>
              <w:ind w:left="0" w:firstLine="0"/>
              <w:rPr>
                <w:rFonts w:ascii="Arial" w:hAnsi="Arial" w:cs="Arial"/>
              </w:rPr>
            </w:pPr>
            <w:r w:rsidRPr="00F468F1">
              <w:rPr>
                <w:rFonts w:ascii="Arial" w:hAnsi="Arial" w:cs="Arial"/>
              </w:rPr>
              <w:t>Уровень освоения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2DE" w:rsidRPr="00F468F1" w:rsidRDefault="00CE32DE" w:rsidP="00CE32D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DE" w:rsidRPr="00F468F1" w:rsidRDefault="00CE32DE" w:rsidP="00CE32D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2DE" w:rsidRPr="00F468F1" w:rsidRDefault="00CE32DE" w:rsidP="00CE32D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2DE" w:rsidRPr="00F468F1" w:rsidRDefault="00CE32DE" w:rsidP="00CE32D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2DE" w:rsidRPr="00F468F1" w:rsidRDefault="00CE32DE" w:rsidP="00CE32D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2DE" w:rsidRPr="00F468F1" w:rsidRDefault="00CE32DE" w:rsidP="00CE32D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2DE" w:rsidRPr="00F468F1" w:rsidRDefault="00CE32DE" w:rsidP="00CE32D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2DE" w:rsidRPr="00F468F1" w:rsidRDefault="00CE32DE" w:rsidP="00CE32D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2DE" w:rsidRPr="00F468F1" w:rsidRDefault="00CE32DE" w:rsidP="00CE32D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F468F1" w:rsidRPr="00F468F1" w:rsidRDefault="00F468F1" w:rsidP="00F468F1">
      <w:pPr>
        <w:pStyle w:val="ConsPlusTitle"/>
        <w:widowControl/>
        <w:rPr>
          <w:b w:val="0"/>
        </w:rPr>
      </w:pPr>
      <w:r w:rsidRPr="00F468F1">
        <w:rPr>
          <w:b w:val="0"/>
        </w:rPr>
        <w:t xml:space="preserve"> </w:t>
      </w:r>
    </w:p>
    <w:p w:rsidR="00F468F1" w:rsidRPr="00F468F1" w:rsidRDefault="00F468F1" w:rsidP="00F468F1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F468F1" w:rsidRPr="00F468F1" w:rsidRDefault="00F468F1" w:rsidP="00F468F1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F468F1" w:rsidRPr="00F468F1" w:rsidRDefault="00F468F1" w:rsidP="00F468F1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604BE" w:rsidRPr="00F468F1" w:rsidRDefault="001604BE" w:rsidP="00F468F1">
      <w:pPr>
        <w:pStyle w:val="ConsPlusTitle"/>
        <w:widowControl/>
        <w:jc w:val="right"/>
        <w:rPr>
          <w:b w:val="0"/>
        </w:rPr>
      </w:pPr>
    </w:p>
    <w:tbl>
      <w:tblPr>
        <w:tblW w:w="3497" w:type="pct"/>
        <w:tblLook w:val="04A0" w:firstRow="1" w:lastRow="0" w:firstColumn="1" w:lastColumn="0" w:noHBand="0" w:noVBand="1"/>
      </w:tblPr>
      <w:tblGrid>
        <w:gridCol w:w="1831"/>
        <w:gridCol w:w="1368"/>
        <w:gridCol w:w="1205"/>
        <w:gridCol w:w="1088"/>
        <w:gridCol w:w="948"/>
        <w:gridCol w:w="834"/>
        <w:gridCol w:w="860"/>
        <w:gridCol w:w="2056"/>
      </w:tblGrid>
      <w:tr w:rsidR="001A75ED" w:rsidRPr="00F468F1" w:rsidTr="001A75ED">
        <w:trPr>
          <w:trHeight w:val="255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5ED" w:rsidRPr="00F468F1" w:rsidRDefault="001A75ED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5ED" w:rsidRPr="00F468F1" w:rsidRDefault="001A75ED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5ED" w:rsidRPr="00F468F1" w:rsidRDefault="001A75ED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5ED" w:rsidRPr="00F468F1" w:rsidRDefault="001A75ED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5ED" w:rsidRPr="00F468F1" w:rsidRDefault="001A75ED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5ED" w:rsidRPr="00F468F1" w:rsidRDefault="001A75ED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5ED" w:rsidRPr="00F468F1" w:rsidRDefault="001A75ED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5ED" w:rsidRPr="00F468F1" w:rsidRDefault="001A75ED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F468F1" w:rsidRPr="00F468F1" w:rsidRDefault="00F468F1" w:rsidP="00F468F1">
      <w:pPr>
        <w:ind w:firstLine="0"/>
        <w:rPr>
          <w:rFonts w:cs="Arial"/>
          <w:sz w:val="20"/>
          <w:szCs w:val="20"/>
        </w:rPr>
      </w:pPr>
      <w:r w:rsidRPr="00F468F1">
        <w:rPr>
          <w:rFonts w:cs="Arial"/>
          <w:sz w:val="20"/>
          <w:szCs w:val="20"/>
        </w:rPr>
        <w:t xml:space="preserve"> </w:t>
      </w:r>
    </w:p>
    <w:p w:rsidR="00F468F1" w:rsidRDefault="00F468F1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A75ED" w:rsidRPr="00F468F1" w:rsidRDefault="00F03E98" w:rsidP="00F468F1">
      <w:pPr>
        <w:ind w:firstLine="709"/>
        <w:jc w:val="right"/>
        <w:rPr>
          <w:rFonts w:cs="Arial"/>
        </w:rPr>
      </w:pPr>
      <w:r w:rsidRPr="00F468F1">
        <w:rPr>
          <w:rFonts w:cs="Arial"/>
        </w:rPr>
        <w:lastRenderedPageBreak/>
        <w:t>Приложение 2</w:t>
      </w:r>
      <w:r w:rsidR="00F75582" w:rsidRPr="00F468F1">
        <w:rPr>
          <w:rFonts w:cs="Arial"/>
        </w:rPr>
        <w:tab/>
      </w:r>
      <w:r w:rsidR="001A75ED" w:rsidRPr="00F468F1">
        <w:rPr>
          <w:rFonts w:cs="Arial"/>
        </w:rPr>
        <w:t xml:space="preserve"> </w:t>
      </w:r>
    </w:p>
    <w:p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 w:rsidR="006B4EB6">
        <w:rPr>
          <w:sz w:val="24"/>
          <w:szCs w:val="24"/>
        </w:rPr>
        <w:t>Лизин</w:t>
      </w:r>
      <w:r w:rsidRPr="00F468F1">
        <w:rPr>
          <w:sz w:val="24"/>
          <w:szCs w:val="24"/>
        </w:rPr>
        <w:t>овского сельского поселения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061"/>
        <w:gridCol w:w="1216"/>
        <w:gridCol w:w="4747"/>
        <w:gridCol w:w="2146"/>
        <w:gridCol w:w="2950"/>
        <w:gridCol w:w="21"/>
      </w:tblGrid>
      <w:tr w:rsidR="001A75ED" w:rsidRPr="00F468F1" w:rsidTr="00A81FA1">
        <w:trPr>
          <w:gridAfter w:val="1"/>
          <w:wAfter w:w="21" w:type="dxa"/>
          <w:jc w:val="center"/>
        </w:trPr>
        <w:tc>
          <w:tcPr>
            <w:tcW w:w="835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N п/п</w:t>
            </w:r>
          </w:p>
        </w:tc>
        <w:tc>
          <w:tcPr>
            <w:tcW w:w="3061" w:type="dxa"/>
          </w:tcPr>
          <w:p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1216" w:type="dxa"/>
          </w:tcPr>
          <w:p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Единицы измерения</w:t>
            </w:r>
          </w:p>
        </w:tc>
        <w:tc>
          <w:tcPr>
            <w:tcW w:w="4747" w:type="dxa"/>
          </w:tcPr>
          <w:p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2146" w:type="dxa"/>
          </w:tcPr>
          <w:p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1A75ED" w:rsidRPr="00F468F1" w:rsidTr="00A81FA1">
        <w:trPr>
          <w:gridAfter w:val="1"/>
          <w:wAfter w:w="21" w:type="dxa"/>
          <w:trHeight w:val="16"/>
          <w:jc w:val="center"/>
        </w:trPr>
        <w:tc>
          <w:tcPr>
            <w:tcW w:w="835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061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1216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4747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2146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950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A75ED" w:rsidRPr="00F468F1" w:rsidTr="00A81FA1">
        <w:trPr>
          <w:trHeight w:val="16"/>
          <w:jc w:val="center"/>
        </w:trPr>
        <w:tc>
          <w:tcPr>
            <w:tcW w:w="14976" w:type="dxa"/>
            <w:gridSpan w:val="7"/>
          </w:tcPr>
          <w:p w:rsidR="001A75ED" w:rsidRPr="00F468F1" w:rsidRDefault="00F468F1" w:rsidP="00F468F1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</w:t>
            </w:r>
            <w:r w:rsidR="001A75ED" w:rsidRPr="00F468F1">
              <w:rPr>
                <w:color w:val="000000"/>
              </w:rPr>
              <w:t xml:space="preserve">Муниципальная программа </w:t>
            </w:r>
            <w:r w:rsidR="006B4EB6">
              <w:rPr>
                <w:color w:val="000000"/>
              </w:rPr>
              <w:t>Лизин</w:t>
            </w:r>
            <w:r w:rsidR="001A75ED" w:rsidRPr="00F468F1">
              <w:rPr>
                <w:color w:val="000000"/>
              </w:rPr>
              <w:t xml:space="preserve">овского сельского поселения </w:t>
            </w:r>
            <w:r w:rsidR="001A75ED" w:rsidRPr="00F468F1">
              <w:t>«Развитие</w:t>
            </w:r>
            <w:r w:rsidRPr="00F468F1">
              <w:t xml:space="preserve"> </w:t>
            </w:r>
            <w:r w:rsidR="006B4EB6">
              <w:t>культуры</w:t>
            </w:r>
            <w:r w:rsidR="001A75ED" w:rsidRPr="00F468F1">
              <w:t>»</w:t>
            </w:r>
            <w:r w:rsidRPr="00F468F1">
              <w:t xml:space="preserve"> </w:t>
            </w:r>
          </w:p>
        </w:tc>
      </w:tr>
      <w:tr w:rsidR="001A75ED" w:rsidRPr="00F468F1" w:rsidTr="00A81FA1">
        <w:trPr>
          <w:jc w:val="center"/>
        </w:trPr>
        <w:tc>
          <w:tcPr>
            <w:tcW w:w="14976" w:type="dxa"/>
            <w:gridSpan w:val="7"/>
          </w:tcPr>
          <w:p w:rsidR="001A75ED" w:rsidRPr="00F468F1" w:rsidRDefault="003F1813" w:rsidP="00F468F1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>Вовлечение населения для участия в культурных мероприятиях».</w:t>
            </w:r>
          </w:p>
        </w:tc>
      </w:tr>
      <w:tr w:rsidR="001A75ED" w:rsidRPr="00F468F1" w:rsidTr="00A81FA1">
        <w:trPr>
          <w:gridAfter w:val="1"/>
          <w:wAfter w:w="21" w:type="dxa"/>
          <w:jc w:val="center"/>
        </w:trPr>
        <w:tc>
          <w:tcPr>
            <w:tcW w:w="835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11.1</w:t>
            </w:r>
          </w:p>
        </w:tc>
        <w:tc>
          <w:tcPr>
            <w:tcW w:w="3061" w:type="dxa"/>
            <w:vAlign w:val="center"/>
          </w:tcPr>
          <w:p w:rsidR="003F1813" w:rsidRPr="00F468F1" w:rsidRDefault="003F1813" w:rsidP="00F468F1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Доля населения,</w:t>
            </w:r>
            <w:r w:rsidR="00F468F1" w:rsidRPr="00F468F1">
              <w:rPr>
                <w:rFonts w:cs="Arial"/>
                <w:sz w:val="20"/>
                <w:szCs w:val="20"/>
              </w:rPr>
              <w:t xml:space="preserve"> </w:t>
            </w:r>
            <w:r w:rsidRPr="00F468F1">
              <w:rPr>
                <w:rFonts w:cs="Arial"/>
                <w:sz w:val="20"/>
                <w:szCs w:val="20"/>
              </w:rPr>
              <w:t>охваченного мероприятиями в сфере культуры от общей численности населения поселения.</w:t>
            </w:r>
          </w:p>
          <w:p w:rsidR="001A75ED" w:rsidRPr="00F468F1" w:rsidRDefault="001A75ED" w:rsidP="00F468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4747" w:type="dxa"/>
          </w:tcPr>
          <w:p w:rsidR="00176CF2" w:rsidRPr="00F468F1" w:rsidRDefault="00176CF2" w:rsidP="00F468F1">
            <w:pPr>
              <w:pStyle w:val="ConsPlusNormal"/>
              <w:ind w:firstLine="0"/>
              <w:rPr>
                <w:color w:val="000000"/>
                <w:shd w:val="clear" w:color="auto" w:fill="EEEEEE"/>
              </w:rPr>
            </w:pPr>
            <w:r w:rsidRPr="00F468F1">
              <w:rPr>
                <w:color w:val="000000"/>
                <w:shd w:val="clear" w:color="auto" w:fill="FFFFFF"/>
              </w:rPr>
              <w:t>Дн=Пкду*100/Чн,</w:t>
            </w:r>
          </w:p>
          <w:p w:rsidR="00176CF2" w:rsidRPr="00F468F1" w:rsidRDefault="00176CF2" w:rsidP="00F468F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где </w:t>
            </w:r>
            <w:r w:rsidRPr="00F468F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Дн</w:t>
            </w:r>
            <w:r w:rsidRPr="00F468F1">
              <w:rPr>
                <w:rFonts w:cs="Arial"/>
                <w:sz w:val="20"/>
                <w:szCs w:val="20"/>
              </w:rPr>
              <w:t xml:space="preserve"> – доля населения, охваченного мероприятиями в сфере культуры от общей численности населения </w:t>
            </w:r>
            <w:r w:rsidR="00210E2E" w:rsidRPr="00F468F1">
              <w:rPr>
                <w:rFonts w:cs="Arial"/>
                <w:sz w:val="20"/>
                <w:szCs w:val="20"/>
              </w:rPr>
              <w:t>сельского поселения</w:t>
            </w:r>
            <w:r w:rsidRPr="00F468F1">
              <w:rPr>
                <w:rFonts w:cs="Arial"/>
                <w:sz w:val="20"/>
                <w:szCs w:val="20"/>
              </w:rPr>
              <w:t>,</w:t>
            </w:r>
          </w:p>
          <w:p w:rsidR="00176CF2" w:rsidRPr="00F468F1" w:rsidRDefault="00176CF2" w:rsidP="00F468F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Пкду</w:t>
            </w:r>
            <w:r w:rsidRPr="00F468F1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F468F1">
              <w:rPr>
                <w:rFonts w:cs="Arial"/>
                <w:sz w:val="20"/>
                <w:szCs w:val="20"/>
              </w:rPr>
              <w:t xml:space="preserve">– </w:t>
            </w:r>
            <w:r w:rsidRPr="00F468F1">
              <w:rPr>
                <w:rFonts w:cs="Arial"/>
                <w:iCs/>
                <w:color w:val="000000"/>
                <w:sz w:val="20"/>
                <w:szCs w:val="20"/>
              </w:rPr>
              <w:t>количество человек, охваченных мероприятиями, проходящими в стационарных учреждениях культуры, чел</w:t>
            </w:r>
          </w:p>
          <w:p w:rsidR="001A75ED" w:rsidRPr="00F468F1" w:rsidRDefault="00176CF2" w:rsidP="00F468F1">
            <w:pPr>
              <w:pStyle w:val="ConsPlusNormal"/>
              <w:ind w:firstLine="0"/>
            </w:pPr>
            <w:r w:rsidRPr="00F468F1">
              <w:rPr>
                <w:color w:val="000000"/>
                <w:shd w:val="clear" w:color="auto" w:fill="FFFFFF"/>
              </w:rPr>
              <w:t>Чн</w:t>
            </w:r>
            <w:r w:rsidRPr="00F468F1">
              <w:rPr>
                <w:shd w:val="clear" w:color="auto" w:fill="FFFFFF"/>
              </w:rPr>
              <w:t xml:space="preserve"> </w:t>
            </w:r>
            <w:r w:rsidRPr="00F468F1">
              <w:t xml:space="preserve">– </w:t>
            </w:r>
            <w:r w:rsidRPr="00F468F1">
              <w:rPr>
                <w:iCs/>
                <w:color w:val="000000"/>
              </w:rPr>
              <w:t>численность населения поселения, чел.</w:t>
            </w:r>
          </w:p>
        </w:tc>
        <w:tc>
          <w:tcPr>
            <w:tcW w:w="2146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950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 w:rsidR="006B4EB6">
              <w:t>Лизин</w:t>
            </w:r>
            <w:r w:rsidRPr="00F468F1">
              <w:t>овского сельского поселения</w:t>
            </w:r>
          </w:p>
        </w:tc>
      </w:tr>
      <w:tr w:rsidR="001A75ED" w:rsidRPr="00F468F1" w:rsidTr="00A81FA1">
        <w:trPr>
          <w:jc w:val="center"/>
        </w:trPr>
        <w:tc>
          <w:tcPr>
            <w:tcW w:w="14976" w:type="dxa"/>
            <w:gridSpan w:val="7"/>
          </w:tcPr>
          <w:p w:rsidR="00176CF2" w:rsidRPr="00F468F1" w:rsidRDefault="001A75ED" w:rsidP="00F468F1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2</w:t>
            </w:r>
            <w:r w:rsidR="00F468F1" w:rsidRPr="00F468F1">
              <w:rPr>
                <w:b w:val="0"/>
                <w:color w:val="000000"/>
              </w:rPr>
              <w:t xml:space="preserve"> </w:t>
            </w:r>
            <w:r w:rsidR="00176CF2" w:rsidRPr="00F468F1">
              <w:rPr>
                <w:b w:val="0"/>
              </w:rPr>
              <w:t>Финансовое обеспечение для организации работы</w:t>
            </w:r>
            <w:r w:rsidR="00F468F1" w:rsidRPr="00F468F1">
              <w:rPr>
                <w:b w:val="0"/>
              </w:rPr>
              <w:t xml:space="preserve"> </w:t>
            </w:r>
            <w:r w:rsidR="00A3403D" w:rsidRPr="00F468F1">
              <w:rPr>
                <w:b w:val="0"/>
              </w:rPr>
              <w:t>в сфере</w:t>
            </w:r>
            <w:r w:rsidR="00F468F1" w:rsidRPr="00F468F1">
              <w:rPr>
                <w:b w:val="0"/>
              </w:rPr>
              <w:t xml:space="preserve"> </w:t>
            </w:r>
            <w:r w:rsidR="006B4EB6">
              <w:rPr>
                <w:b w:val="0"/>
              </w:rPr>
              <w:t>культуры</w:t>
            </w:r>
            <w:r w:rsidR="00176CF2" w:rsidRPr="00F468F1">
              <w:rPr>
                <w:b w:val="0"/>
              </w:rPr>
              <w:t>.</w:t>
            </w:r>
          </w:p>
          <w:p w:rsidR="001A75ED" w:rsidRPr="00F468F1" w:rsidRDefault="001A75ED" w:rsidP="00F468F1">
            <w:pPr>
              <w:pStyle w:val="ConsPlusNormal"/>
              <w:ind w:firstLine="0"/>
            </w:pPr>
          </w:p>
        </w:tc>
      </w:tr>
      <w:tr w:rsidR="001A75ED" w:rsidRPr="00F468F1" w:rsidTr="00A81FA1">
        <w:trPr>
          <w:gridAfter w:val="1"/>
          <w:wAfter w:w="21" w:type="dxa"/>
          <w:trHeight w:val="16"/>
          <w:jc w:val="center"/>
        </w:trPr>
        <w:tc>
          <w:tcPr>
            <w:tcW w:w="835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2</w:t>
            </w:r>
            <w:r w:rsidR="00176CF2" w:rsidRPr="00F468F1">
              <w:t>.1</w:t>
            </w:r>
            <w:r w:rsidRPr="00F468F1">
              <w:t>.</w:t>
            </w:r>
            <w:r w:rsidR="00176CF2" w:rsidRPr="00F468F1">
              <w:t>1</w:t>
            </w:r>
          </w:p>
        </w:tc>
        <w:tc>
          <w:tcPr>
            <w:tcW w:w="3061" w:type="dxa"/>
            <w:vAlign w:val="center"/>
          </w:tcPr>
          <w:p w:rsidR="001A75ED" w:rsidRPr="00F468F1" w:rsidRDefault="00176CF2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F468F1">
              <w:rPr>
                <w:rFonts w:ascii="Arial" w:hAnsi="Arial" w:cs="Arial"/>
              </w:rPr>
              <w:t>Уровень освоения бюджетных средств</w:t>
            </w:r>
          </w:p>
        </w:tc>
        <w:tc>
          <w:tcPr>
            <w:tcW w:w="1216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4747" w:type="dxa"/>
          </w:tcPr>
          <w:p w:rsidR="00176CF2" w:rsidRPr="00F468F1" w:rsidRDefault="00176CF2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F468F1" w:rsidRPr="00F468F1">
              <w:rPr>
                <w:rFonts w:cs="Arial"/>
                <w:sz w:val="20"/>
                <w:szCs w:val="20"/>
              </w:rPr>
              <w:t xml:space="preserve"> </w:t>
            </w:r>
            <w:r w:rsidRPr="00F468F1">
              <w:rPr>
                <w:rFonts w:cs="Arial"/>
                <w:sz w:val="20"/>
                <w:szCs w:val="20"/>
              </w:rPr>
              <w:t xml:space="preserve">кассовых расходов к плановым расходам в соответствии кассовым на конец отчётного периода </w:t>
            </w:r>
          </w:p>
          <w:p w:rsidR="001A75ED" w:rsidRPr="00F468F1" w:rsidRDefault="001A75ED" w:rsidP="00F468F1">
            <w:pPr>
              <w:pStyle w:val="ConsPlusNormal"/>
              <w:ind w:firstLine="0"/>
            </w:pPr>
          </w:p>
        </w:tc>
        <w:tc>
          <w:tcPr>
            <w:tcW w:w="2146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950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 w:rsidR="006B4EB6">
              <w:t>Лизин</w:t>
            </w:r>
            <w:r w:rsidRPr="00F468F1">
              <w:t>овского сельского поселения</w:t>
            </w:r>
          </w:p>
        </w:tc>
      </w:tr>
    </w:tbl>
    <w:p w:rsidR="00F03E98" w:rsidRPr="00F468F1" w:rsidRDefault="00F03E98" w:rsidP="00F468F1">
      <w:pPr>
        <w:pStyle w:val="ConsPlusNormal"/>
        <w:ind w:firstLine="709"/>
        <w:rPr>
          <w:sz w:val="24"/>
          <w:szCs w:val="24"/>
        </w:rPr>
      </w:pPr>
    </w:p>
    <w:p w:rsidR="00F468F1" w:rsidRDefault="00F468F1">
      <w:pPr>
        <w:ind w:firstLine="0"/>
        <w:jc w:val="left"/>
        <w:rPr>
          <w:rFonts w:cs="Arial"/>
          <w:lang w:val="en-US"/>
        </w:rPr>
      </w:pPr>
      <w:r>
        <w:rPr>
          <w:lang w:val="en-US"/>
        </w:rPr>
        <w:br w:type="page"/>
      </w:r>
    </w:p>
    <w:p w:rsidR="00F468F1" w:rsidRDefault="008A511D" w:rsidP="008A511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51BED" w:rsidRPr="00F468F1">
        <w:rPr>
          <w:sz w:val="24"/>
          <w:szCs w:val="24"/>
        </w:rPr>
        <w:t>Приложение 3</w:t>
      </w:r>
      <w:r w:rsidR="00F468F1">
        <w:rPr>
          <w:sz w:val="24"/>
          <w:szCs w:val="24"/>
        </w:rPr>
        <w:t xml:space="preserve"> </w:t>
      </w:r>
    </w:p>
    <w:p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:rsidR="00851BED" w:rsidRPr="00F468F1" w:rsidRDefault="00851BED" w:rsidP="008159C5">
      <w:pPr>
        <w:pStyle w:val="ConsPlusNormal"/>
        <w:ind w:firstLine="709"/>
        <w:jc w:val="both"/>
        <w:rPr>
          <w:sz w:val="24"/>
          <w:szCs w:val="24"/>
        </w:rPr>
      </w:pPr>
      <w:r w:rsidRPr="00F468F1">
        <w:rPr>
          <w:sz w:val="24"/>
          <w:szCs w:val="24"/>
        </w:rPr>
        <w:t>реализуемых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r w:rsidR="006B4EB6">
        <w:rPr>
          <w:sz w:val="24"/>
          <w:szCs w:val="24"/>
        </w:rPr>
        <w:t>Лизин</w:t>
      </w:r>
      <w:r w:rsidRPr="00F468F1">
        <w:rPr>
          <w:sz w:val="24"/>
          <w:szCs w:val="24"/>
        </w:rPr>
        <w:t>овского сельского поселения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F468F1" w:rsidTr="008159C5">
        <w:trPr>
          <w:trHeight w:val="1613"/>
          <w:jc w:val="center"/>
        </w:trPr>
        <w:tc>
          <w:tcPr>
            <w:tcW w:w="1985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Статус</w:t>
            </w:r>
          </w:p>
        </w:tc>
        <w:tc>
          <w:tcPr>
            <w:tcW w:w="2782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Срок реализации</w:t>
            </w:r>
          </w:p>
        </w:tc>
        <w:tc>
          <w:tcPr>
            <w:tcW w:w="1884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Исполнитель</w:t>
            </w:r>
          </w:p>
        </w:tc>
        <w:tc>
          <w:tcPr>
            <w:tcW w:w="2636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&lt;1&gt; </w:t>
            </w:r>
          </w:p>
        </w:tc>
      </w:tr>
      <w:tr w:rsidR="00851BED" w:rsidRPr="00F468F1" w:rsidTr="008159C5">
        <w:trPr>
          <w:trHeight w:val="252"/>
          <w:jc w:val="center"/>
        </w:trPr>
        <w:tc>
          <w:tcPr>
            <w:tcW w:w="1985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2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6" w:type="dxa"/>
          </w:tcPr>
          <w:p w:rsidR="00851BED" w:rsidRPr="00F468F1" w:rsidRDefault="00851BED" w:rsidP="00F468F1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4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:rsidR="00851BED" w:rsidRPr="00F468F1" w:rsidRDefault="00851BED" w:rsidP="00F468F1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36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851BED" w:rsidRPr="00F468F1" w:rsidTr="008159C5">
        <w:trPr>
          <w:trHeight w:val="469"/>
          <w:jc w:val="center"/>
        </w:trPr>
        <w:tc>
          <w:tcPr>
            <w:tcW w:w="13897" w:type="dxa"/>
            <w:gridSpan w:val="6"/>
          </w:tcPr>
          <w:p w:rsidR="00851BED" w:rsidRPr="00F468F1" w:rsidRDefault="00851BED" w:rsidP="006B4EB6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r w:rsidR="006B4EB6">
              <w:t>Лизин</w:t>
            </w:r>
            <w:r w:rsidRPr="00F468F1">
              <w:t xml:space="preserve">овского сельского поселения «Развитие культуры» </w:t>
            </w:r>
          </w:p>
        </w:tc>
      </w:tr>
      <w:tr w:rsidR="00851BED" w:rsidRPr="00F468F1" w:rsidTr="008159C5">
        <w:trPr>
          <w:trHeight w:val="1193"/>
          <w:jc w:val="center"/>
        </w:trPr>
        <w:tc>
          <w:tcPr>
            <w:tcW w:w="1985" w:type="dxa"/>
          </w:tcPr>
          <w:p w:rsidR="00851BED" w:rsidRPr="00F468F1" w:rsidRDefault="00F468F1" w:rsidP="00F468F1">
            <w:pPr>
              <w:pStyle w:val="ConsPlusNormal"/>
              <w:ind w:firstLine="0"/>
            </w:pPr>
            <w:r w:rsidRPr="00F468F1">
              <w:t xml:space="preserve"> </w:t>
            </w:r>
            <w:r w:rsidR="00851BED" w:rsidRPr="00F468F1">
              <w:t>ОСНОВНОЕ МЕРОПРИЯТИЕ 1</w:t>
            </w:r>
          </w:p>
        </w:tc>
        <w:tc>
          <w:tcPr>
            <w:tcW w:w="2782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>Вовлечение населения для участия в культурных мероприятиях</w:t>
            </w:r>
          </w:p>
        </w:tc>
        <w:tc>
          <w:tcPr>
            <w:tcW w:w="2626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>Организация и проведение культурно -массовых мероприятий</w:t>
            </w:r>
          </w:p>
        </w:tc>
        <w:tc>
          <w:tcPr>
            <w:tcW w:w="1984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CE32DE">
              <w:t>7</w:t>
            </w:r>
          </w:p>
        </w:tc>
        <w:tc>
          <w:tcPr>
            <w:tcW w:w="1884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 w:rsidR="006B4EB6">
              <w:t>Лизин</w:t>
            </w:r>
            <w:r w:rsidRPr="00F468F1">
              <w:t>овского сельского поселения</w:t>
            </w:r>
          </w:p>
        </w:tc>
        <w:tc>
          <w:tcPr>
            <w:tcW w:w="2636" w:type="dxa"/>
          </w:tcPr>
          <w:p w:rsidR="00851BED" w:rsidRPr="008159C5" w:rsidRDefault="00851BED" w:rsidP="006B4EB6">
            <w:pPr>
              <w:pStyle w:val="13"/>
              <w:ind w:left="0" w:firstLine="0"/>
              <w:rPr>
                <w:rFonts w:ascii="Arial" w:hAnsi="Arial" w:cs="Arial"/>
              </w:rPr>
            </w:pPr>
            <w:r w:rsidRPr="00F468F1">
              <w:rPr>
                <w:rFonts w:ascii="Arial" w:hAnsi="Arial" w:cs="Arial"/>
              </w:rPr>
              <w:t>Увеличение</w:t>
            </w:r>
            <w:r w:rsidR="00F468F1" w:rsidRPr="00F468F1">
              <w:rPr>
                <w:rFonts w:ascii="Arial" w:hAnsi="Arial" w:cs="Arial"/>
              </w:rPr>
              <w:t xml:space="preserve"> </w:t>
            </w:r>
            <w:r w:rsidRPr="00F468F1">
              <w:rPr>
                <w:rFonts w:ascii="Arial" w:hAnsi="Arial" w:cs="Arial"/>
              </w:rPr>
              <w:t>доли граждан поселения, участвующих в</w:t>
            </w:r>
            <w:r w:rsidR="00F468F1" w:rsidRPr="00F468F1">
              <w:rPr>
                <w:rFonts w:ascii="Arial" w:hAnsi="Arial" w:cs="Arial"/>
              </w:rPr>
              <w:t xml:space="preserve"> </w:t>
            </w:r>
            <w:r w:rsidR="006B4EB6">
              <w:rPr>
                <w:rFonts w:ascii="Arial" w:hAnsi="Arial" w:cs="Arial"/>
              </w:rPr>
              <w:t>культурно</w:t>
            </w:r>
            <w:r w:rsidRPr="00F468F1">
              <w:rPr>
                <w:rFonts w:ascii="Arial" w:hAnsi="Arial" w:cs="Arial"/>
              </w:rPr>
              <w:t>–массовых мероприятиях, в общей численности населения</w:t>
            </w:r>
          </w:p>
        </w:tc>
      </w:tr>
      <w:tr w:rsidR="00851BED" w:rsidRPr="00F468F1" w:rsidTr="008159C5">
        <w:trPr>
          <w:trHeight w:val="1174"/>
          <w:jc w:val="center"/>
        </w:trPr>
        <w:tc>
          <w:tcPr>
            <w:tcW w:w="1985" w:type="dxa"/>
          </w:tcPr>
          <w:p w:rsidR="00851BED" w:rsidRPr="00F468F1" w:rsidRDefault="00F468F1" w:rsidP="00F468F1">
            <w:pPr>
              <w:pStyle w:val="ConsPlusNormal"/>
              <w:ind w:firstLine="0"/>
            </w:pPr>
            <w:r w:rsidRPr="00F468F1">
              <w:t xml:space="preserve"> </w:t>
            </w:r>
            <w:r w:rsidR="00851BED" w:rsidRPr="00F468F1">
              <w:t>ОСНОВНОЕ МЕРОПРИЯТИЕ 2</w:t>
            </w:r>
          </w:p>
        </w:tc>
        <w:tc>
          <w:tcPr>
            <w:tcW w:w="2782" w:type="dxa"/>
          </w:tcPr>
          <w:p w:rsidR="00851BED" w:rsidRPr="00F468F1" w:rsidRDefault="00851BED" w:rsidP="00F468F1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CE32DE">
              <w:t>7</w:t>
            </w:r>
          </w:p>
        </w:tc>
        <w:tc>
          <w:tcPr>
            <w:tcW w:w="1884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 w:rsidR="006B4EB6">
              <w:t>Лизин</w:t>
            </w:r>
            <w:r w:rsidRPr="00F468F1">
              <w:t>овского сельского поселения</w:t>
            </w:r>
          </w:p>
        </w:tc>
        <w:tc>
          <w:tcPr>
            <w:tcW w:w="2636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rPr>
                <w:spacing w:val="-3"/>
                <w:w w:val="102"/>
              </w:rPr>
              <w:t>с</w:t>
            </w:r>
            <w:r w:rsidRPr="00F468F1">
              <w:t>овершенствование правового, организационного, экономического механизмов функционирования в сфере культуры</w:t>
            </w:r>
          </w:p>
        </w:tc>
      </w:tr>
    </w:tbl>
    <w:p w:rsidR="003F30CE" w:rsidRDefault="003F30CE" w:rsidP="003F30CE">
      <w:pPr>
        <w:pStyle w:val="ConsPlusNormal"/>
        <w:ind w:left="9356" w:firstLine="0"/>
        <w:jc w:val="both"/>
        <w:rPr>
          <w:sz w:val="24"/>
          <w:szCs w:val="24"/>
        </w:rPr>
      </w:pPr>
    </w:p>
    <w:p w:rsidR="008159C5" w:rsidRDefault="003F30CE" w:rsidP="003F30CE">
      <w:pPr>
        <w:pStyle w:val="ConsPlusNormal"/>
        <w:ind w:left="9356"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81FA1">
        <w:rPr>
          <w:sz w:val="24"/>
          <w:szCs w:val="24"/>
        </w:rPr>
        <w:lastRenderedPageBreak/>
        <w:t xml:space="preserve">                                </w:t>
      </w:r>
      <w:r w:rsidR="008159C5">
        <w:rPr>
          <w:sz w:val="24"/>
          <w:szCs w:val="24"/>
        </w:rPr>
        <w:t xml:space="preserve">Приложение 4 </w:t>
      </w:r>
    </w:p>
    <w:p w:rsidR="008159C5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на реализацию </w:t>
      </w:r>
      <w:r w:rsidRPr="00F468F1">
        <w:rPr>
          <w:sz w:val="24"/>
          <w:szCs w:val="24"/>
        </w:rPr>
        <w:t xml:space="preserve">муниципальной программы </w:t>
      </w:r>
      <w:r w:rsidR="006B4EB6">
        <w:rPr>
          <w:sz w:val="24"/>
          <w:szCs w:val="24"/>
        </w:rPr>
        <w:t>Лизин</w:t>
      </w:r>
      <w:r w:rsidRPr="00F468F1">
        <w:rPr>
          <w:sz w:val="24"/>
          <w:szCs w:val="24"/>
        </w:rPr>
        <w:t xml:space="preserve">овского сельского поселения </w:t>
      </w:r>
    </w:p>
    <w:p w:rsidR="008159C5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tbl>
      <w:tblPr>
        <w:tblW w:w="1417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676"/>
        <w:gridCol w:w="1871"/>
        <w:gridCol w:w="847"/>
        <w:gridCol w:w="967"/>
        <w:gridCol w:w="851"/>
        <w:gridCol w:w="875"/>
        <w:gridCol w:w="992"/>
        <w:gridCol w:w="898"/>
        <w:gridCol w:w="851"/>
        <w:gridCol w:w="992"/>
        <w:gridCol w:w="850"/>
        <w:gridCol w:w="945"/>
      </w:tblGrid>
      <w:tr w:rsidR="008159C5" w:rsidTr="00CE32DE">
        <w:tc>
          <w:tcPr>
            <w:tcW w:w="1559" w:type="dxa"/>
            <w:vMerge w:val="restart"/>
          </w:tcPr>
          <w:p w:rsidR="008159C5" w:rsidRPr="008159C5" w:rsidRDefault="008159C5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676" w:type="dxa"/>
            <w:vMerge w:val="restart"/>
          </w:tcPr>
          <w:p w:rsidR="008159C5" w:rsidRPr="008159C5" w:rsidRDefault="008159C5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71" w:type="dxa"/>
            <w:vMerge w:val="restart"/>
          </w:tcPr>
          <w:p w:rsidR="008159C5" w:rsidRPr="008159C5" w:rsidRDefault="008159C5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="006B4EB6">
              <w:rPr>
                <w:rFonts w:cs="Arial"/>
                <w:sz w:val="20"/>
                <w:szCs w:val="20"/>
              </w:rPr>
              <w:t>Лизин</w:t>
            </w:r>
            <w:r w:rsidRPr="008159C5">
              <w:rPr>
                <w:rFonts w:cs="Arial"/>
                <w:sz w:val="20"/>
                <w:szCs w:val="20"/>
              </w:rPr>
              <w:t>овского поселения (далее - ГРБС</w:t>
            </w:r>
          </w:p>
        </w:tc>
        <w:tc>
          <w:tcPr>
            <w:tcW w:w="9068" w:type="dxa"/>
            <w:gridSpan w:val="10"/>
          </w:tcPr>
          <w:p w:rsidR="008159C5" w:rsidRPr="008159C5" w:rsidRDefault="008159C5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CE32DE" w:rsidTr="00CE32DE">
        <w:tc>
          <w:tcPr>
            <w:tcW w:w="1559" w:type="dxa"/>
            <w:vMerge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967" w:type="dxa"/>
          </w:tcPr>
          <w:p w:rsidR="00CE32DE" w:rsidRPr="008159C5" w:rsidRDefault="00CE32DE" w:rsidP="008159C5">
            <w:pPr>
              <w:ind w:right="234"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федеральный</w:t>
            </w:r>
          </w:p>
        </w:tc>
        <w:tc>
          <w:tcPr>
            <w:tcW w:w="85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областной</w:t>
            </w:r>
          </w:p>
        </w:tc>
        <w:tc>
          <w:tcPr>
            <w:tcW w:w="875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98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CE32DE" w:rsidTr="00CE32DE">
        <w:tc>
          <w:tcPr>
            <w:tcW w:w="1559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7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47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8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9</w:t>
            </w:r>
          </w:p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CE32DE" w:rsidTr="00CE32DE">
        <w:tc>
          <w:tcPr>
            <w:tcW w:w="1559" w:type="dxa"/>
            <w:vMerge w:val="restart"/>
          </w:tcPr>
          <w:p w:rsidR="00CE32DE" w:rsidRPr="008159C5" w:rsidRDefault="00CE32DE" w:rsidP="008159C5">
            <w:pPr>
              <w:tabs>
                <w:tab w:val="left" w:pos="915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Муниципальная программа</w:t>
            </w:r>
            <w:r w:rsidRPr="008159C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676" w:type="dxa"/>
            <w:vMerge w:val="restart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187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7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2454,3</w:t>
            </w:r>
          </w:p>
        </w:tc>
        <w:tc>
          <w:tcPr>
            <w:tcW w:w="967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2454,3</w:t>
            </w:r>
          </w:p>
        </w:tc>
        <w:tc>
          <w:tcPr>
            <w:tcW w:w="992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2859,3</w:t>
            </w:r>
          </w:p>
        </w:tc>
        <w:tc>
          <w:tcPr>
            <w:tcW w:w="898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3307,1</w:t>
            </w:r>
          </w:p>
        </w:tc>
        <w:tc>
          <w:tcPr>
            <w:tcW w:w="851" w:type="dxa"/>
          </w:tcPr>
          <w:p w:rsidR="00CE32DE" w:rsidRPr="008159C5" w:rsidRDefault="003D6834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4056,8</w:t>
            </w:r>
          </w:p>
        </w:tc>
        <w:tc>
          <w:tcPr>
            <w:tcW w:w="992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4524,2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5954,9</w:t>
            </w:r>
          </w:p>
        </w:tc>
      </w:tr>
      <w:tr w:rsidR="00CE32DE" w:rsidTr="00CE32DE">
        <w:tc>
          <w:tcPr>
            <w:tcW w:w="1559" w:type="dxa"/>
            <w:vMerge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7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E32DE" w:rsidRPr="008159C5" w:rsidRDefault="00CE32DE" w:rsidP="008159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D6834" w:rsidTr="00CE32DE">
        <w:tc>
          <w:tcPr>
            <w:tcW w:w="1559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159C5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84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2454,3</w:t>
            </w:r>
          </w:p>
        </w:tc>
        <w:tc>
          <w:tcPr>
            <w:tcW w:w="96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2454,3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2859,3</w:t>
            </w:r>
          </w:p>
        </w:tc>
        <w:tc>
          <w:tcPr>
            <w:tcW w:w="898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3307,1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4056,8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4524,2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5954,9</w:t>
            </w:r>
          </w:p>
        </w:tc>
      </w:tr>
      <w:tr w:rsidR="003D6834" w:rsidTr="00CE32DE">
        <w:tc>
          <w:tcPr>
            <w:tcW w:w="1559" w:type="dxa"/>
            <w:vMerge w:val="restart"/>
          </w:tcPr>
          <w:p w:rsidR="003D6834" w:rsidRPr="008159C5" w:rsidRDefault="003D6834" w:rsidP="003D6834">
            <w:pPr>
              <w:tabs>
                <w:tab w:val="left" w:pos="915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676" w:type="dxa"/>
            <w:vMerge w:val="restart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Вовлечение населения для участия в культурных мероприятиях</w:t>
            </w:r>
          </w:p>
        </w:tc>
        <w:tc>
          <w:tcPr>
            <w:tcW w:w="187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98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</w:tr>
      <w:tr w:rsidR="003D6834" w:rsidTr="00CE32DE">
        <w:tc>
          <w:tcPr>
            <w:tcW w:w="1559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D6834" w:rsidTr="00CE32DE">
        <w:tc>
          <w:tcPr>
            <w:tcW w:w="1559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159C5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84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98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</w:tr>
      <w:tr w:rsidR="003D6834" w:rsidTr="00CE32DE">
        <w:tc>
          <w:tcPr>
            <w:tcW w:w="1559" w:type="dxa"/>
            <w:vMerge w:val="restart"/>
          </w:tcPr>
          <w:p w:rsidR="003D6834" w:rsidRPr="008159C5" w:rsidRDefault="003D6834" w:rsidP="003D6834">
            <w:pPr>
              <w:tabs>
                <w:tab w:val="left" w:pos="915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Основное мероприятие 2</w:t>
            </w:r>
            <w:r w:rsidRPr="008159C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676" w:type="dxa"/>
            <w:vMerge w:val="restart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87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2454,3</w:t>
            </w:r>
          </w:p>
        </w:tc>
        <w:tc>
          <w:tcPr>
            <w:tcW w:w="96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2454,3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2859,3</w:t>
            </w:r>
          </w:p>
        </w:tc>
        <w:tc>
          <w:tcPr>
            <w:tcW w:w="898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3307,1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4056,8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4524,2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4577,7</w:t>
            </w:r>
          </w:p>
        </w:tc>
      </w:tr>
      <w:tr w:rsidR="003D6834" w:rsidTr="00CE32DE">
        <w:tc>
          <w:tcPr>
            <w:tcW w:w="1559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D6834" w:rsidTr="00CE32DE">
        <w:tc>
          <w:tcPr>
            <w:tcW w:w="1559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8159C5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84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2454,3</w:t>
            </w:r>
          </w:p>
        </w:tc>
        <w:tc>
          <w:tcPr>
            <w:tcW w:w="967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159C5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2454,3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2859,3</w:t>
            </w:r>
          </w:p>
        </w:tc>
        <w:tc>
          <w:tcPr>
            <w:tcW w:w="898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3307,1</w:t>
            </w:r>
          </w:p>
        </w:tc>
        <w:tc>
          <w:tcPr>
            <w:tcW w:w="851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4056,8</w:t>
            </w:r>
          </w:p>
        </w:tc>
        <w:tc>
          <w:tcPr>
            <w:tcW w:w="992" w:type="dxa"/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4524,2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D6834" w:rsidRPr="008159C5" w:rsidRDefault="003D6834" w:rsidP="003D68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4577,7</w:t>
            </w:r>
          </w:p>
        </w:tc>
      </w:tr>
    </w:tbl>
    <w:p w:rsidR="00CC1E51" w:rsidRPr="009F2F27" w:rsidRDefault="00CC1E51" w:rsidP="00A81FA1">
      <w:pPr>
        <w:pStyle w:val="ConsPlusNormal"/>
        <w:tabs>
          <w:tab w:val="left" w:pos="2160"/>
        </w:tabs>
        <w:ind w:firstLine="0"/>
        <w:jc w:val="both"/>
      </w:pPr>
    </w:p>
    <w:sectPr w:rsidR="00CC1E51" w:rsidRPr="009F2F27" w:rsidSect="008159C5">
      <w:headerReference w:type="even" r:id="rId10"/>
      <w:headerReference w:type="default" r:id="rId11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5E8A" w:rsidRDefault="00085E8A">
      <w:r>
        <w:separator/>
      </w:r>
    </w:p>
  </w:endnote>
  <w:endnote w:type="continuationSeparator" w:id="0">
    <w:p w:rsidR="00085E8A" w:rsidRDefault="000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8F1" w:rsidRDefault="00B1566E" w:rsidP="0079580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91A6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91A68">
      <w:rPr>
        <w:rStyle w:val="af"/>
        <w:noProof/>
      </w:rPr>
      <w:t>115</w:t>
    </w:r>
    <w:r>
      <w:rPr>
        <w:rStyle w:val="af"/>
      </w:rPr>
      <w:fldChar w:fldCharType="end"/>
    </w:r>
    <w:r w:rsidR="00F468F1">
      <w:rPr>
        <w:rStyle w:val="af"/>
      </w:rPr>
      <w:t xml:space="preserve">   </w:t>
    </w:r>
  </w:p>
  <w:p w:rsidR="00A91A68" w:rsidRDefault="00A91A68" w:rsidP="0079580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8F1" w:rsidRDefault="00F468F1" w:rsidP="0079580A">
    <w:pPr>
      <w:pStyle w:val="ae"/>
      <w:framePr w:wrap="around" w:vAnchor="text" w:hAnchor="margin" w:xAlign="right" w:y="1"/>
      <w:rPr>
        <w:rStyle w:val="af"/>
        <w:rFonts w:ascii="Times New Roman" w:hAnsi="Times New Roman"/>
      </w:rPr>
    </w:pPr>
    <w:r>
      <w:rPr>
        <w:rStyle w:val="af"/>
        <w:rFonts w:ascii="Times New Roman" w:hAnsi="Times New Roman"/>
      </w:rPr>
      <w:t xml:space="preserve">   </w:t>
    </w:r>
  </w:p>
  <w:p w:rsidR="00A91A68" w:rsidRDefault="00A91A68" w:rsidP="0079580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5E8A" w:rsidRDefault="00085E8A">
      <w:r>
        <w:separator/>
      </w:r>
    </w:p>
  </w:footnote>
  <w:footnote w:type="continuationSeparator" w:id="0">
    <w:p w:rsidR="00085E8A" w:rsidRDefault="0008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1A68" w:rsidRDefault="00F468F1">
    <w:pPr>
      <w:pStyle w:val="a3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8F1" w:rsidRDefault="00B1566E" w:rsidP="0079580A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91A68">
      <w:rPr>
        <w:rStyle w:val="af"/>
      </w:rPr>
      <w:instrText xml:space="preserve">PAGE  </w:instrText>
    </w:r>
    <w:r>
      <w:rPr>
        <w:rStyle w:val="af"/>
      </w:rPr>
      <w:fldChar w:fldCharType="end"/>
    </w:r>
    <w:r w:rsidR="00F468F1">
      <w:rPr>
        <w:rStyle w:val="af"/>
      </w:rPr>
      <w:t xml:space="preserve">   </w:t>
    </w:r>
  </w:p>
  <w:p w:rsidR="00A91A68" w:rsidRDefault="00A91A68" w:rsidP="0079580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B74" w:rsidRDefault="001B6B74">
    <w:pPr>
      <w:pStyle w:val="a3"/>
      <w:rPr>
        <w:lang w:val="ru-RU"/>
      </w:rPr>
    </w:pPr>
  </w:p>
  <w:p w:rsidR="001B6B74" w:rsidRDefault="001B6B74">
    <w:pPr>
      <w:pStyle w:val="a3"/>
    </w:pPr>
  </w:p>
  <w:p w:rsidR="00A91A68" w:rsidRPr="00625881" w:rsidRDefault="00A91A68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4" w15:restartNumberingAfterBreak="0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9" w15:restartNumberingAfterBreak="0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7"/>
  </w:num>
  <w:num w:numId="3">
    <w:abstractNumId w:val="30"/>
  </w:num>
  <w:num w:numId="4">
    <w:abstractNumId w:val="33"/>
  </w:num>
  <w:num w:numId="5">
    <w:abstractNumId w:val="44"/>
  </w:num>
  <w:num w:numId="6">
    <w:abstractNumId w:val="25"/>
  </w:num>
  <w:num w:numId="7">
    <w:abstractNumId w:val="29"/>
  </w:num>
  <w:num w:numId="8">
    <w:abstractNumId w:val="37"/>
  </w:num>
  <w:num w:numId="9">
    <w:abstractNumId w:val="27"/>
  </w:num>
  <w:num w:numId="10">
    <w:abstractNumId w:val="0"/>
  </w:num>
  <w:num w:numId="11">
    <w:abstractNumId w:val="6"/>
  </w:num>
  <w:num w:numId="12">
    <w:abstractNumId w:val="9"/>
  </w:num>
  <w:num w:numId="13">
    <w:abstractNumId w:val="41"/>
  </w:num>
  <w:num w:numId="14">
    <w:abstractNumId w:val="3"/>
  </w:num>
  <w:num w:numId="15">
    <w:abstractNumId w:val="43"/>
  </w:num>
  <w:num w:numId="16">
    <w:abstractNumId w:val="14"/>
  </w:num>
  <w:num w:numId="17">
    <w:abstractNumId w:val="39"/>
  </w:num>
  <w:num w:numId="18">
    <w:abstractNumId w:val="20"/>
  </w:num>
  <w:num w:numId="19">
    <w:abstractNumId w:val="8"/>
  </w:num>
  <w:num w:numId="20">
    <w:abstractNumId w:val="18"/>
  </w:num>
  <w:num w:numId="21">
    <w:abstractNumId w:val="15"/>
  </w:num>
  <w:num w:numId="22">
    <w:abstractNumId w:val="1"/>
  </w:num>
  <w:num w:numId="23">
    <w:abstractNumId w:val="16"/>
  </w:num>
  <w:num w:numId="24">
    <w:abstractNumId w:val="13"/>
  </w:num>
  <w:num w:numId="25">
    <w:abstractNumId w:val="35"/>
  </w:num>
  <w:num w:numId="26">
    <w:abstractNumId w:val="26"/>
  </w:num>
  <w:num w:numId="27">
    <w:abstractNumId w:val="28"/>
  </w:num>
  <w:num w:numId="28">
    <w:abstractNumId w:val="4"/>
  </w:num>
  <w:num w:numId="29">
    <w:abstractNumId w:val="19"/>
  </w:num>
  <w:num w:numId="30">
    <w:abstractNumId w:val="2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2"/>
  </w:num>
  <w:num w:numId="35">
    <w:abstractNumId w:val="24"/>
  </w:num>
  <w:num w:numId="36">
    <w:abstractNumId w:val="11"/>
  </w:num>
  <w:num w:numId="37">
    <w:abstractNumId w:val="38"/>
  </w:num>
  <w:num w:numId="38">
    <w:abstractNumId w:val="32"/>
  </w:num>
  <w:num w:numId="39">
    <w:abstractNumId w:val="22"/>
  </w:num>
  <w:num w:numId="40">
    <w:abstractNumId w:val="34"/>
  </w:num>
  <w:num w:numId="41">
    <w:abstractNumId w:val="31"/>
  </w:num>
  <w:num w:numId="42">
    <w:abstractNumId w:val="5"/>
  </w:num>
  <w:num w:numId="43">
    <w:abstractNumId w:val="23"/>
  </w:num>
  <w:num w:numId="44">
    <w:abstractNumId w:val="10"/>
  </w:num>
  <w:num w:numId="45">
    <w:abstractNumId w:val="4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AF"/>
    <w:rsid w:val="00007F67"/>
    <w:rsid w:val="000129FB"/>
    <w:rsid w:val="00023F40"/>
    <w:rsid w:val="00030681"/>
    <w:rsid w:val="00033659"/>
    <w:rsid w:val="00034A32"/>
    <w:rsid w:val="0003598D"/>
    <w:rsid w:val="00036A1A"/>
    <w:rsid w:val="00047E8F"/>
    <w:rsid w:val="00053882"/>
    <w:rsid w:val="00055A9E"/>
    <w:rsid w:val="00055F9A"/>
    <w:rsid w:val="00060EDE"/>
    <w:rsid w:val="000611B1"/>
    <w:rsid w:val="000664D0"/>
    <w:rsid w:val="00067A5B"/>
    <w:rsid w:val="000829E4"/>
    <w:rsid w:val="00085E8A"/>
    <w:rsid w:val="0008744F"/>
    <w:rsid w:val="00090765"/>
    <w:rsid w:val="000949C3"/>
    <w:rsid w:val="000B6C45"/>
    <w:rsid w:val="000C0921"/>
    <w:rsid w:val="000C38A8"/>
    <w:rsid w:val="000D3549"/>
    <w:rsid w:val="000E0F61"/>
    <w:rsid w:val="000E16FF"/>
    <w:rsid w:val="000F4176"/>
    <w:rsid w:val="000F5DCB"/>
    <w:rsid w:val="000F7BEB"/>
    <w:rsid w:val="001029D5"/>
    <w:rsid w:val="00103C42"/>
    <w:rsid w:val="00103F6F"/>
    <w:rsid w:val="00107D73"/>
    <w:rsid w:val="0011130C"/>
    <w:rsid w:val="00111A07"/>
    <w:rsid w:val="00111D31"/>
    <w:rsid w:val="00115239"/>
    <w:rsid w:val="001155E1"/>
    <w:rsid w:val="00120889"/>
    <w:rsid w:val="001208D9"/>
    <w:rsid w:val="00121C60"/>
    <w:rsid w:val="00123F8E"/>
    <w:rsid w:val="00124972"/>
    <w:rsid w:val="00125750"/>
    <w:rsid w:val="00131B94"/>
    <w:rsid w:val="00132080"/>
    <w:rsid w:val="00136229"/>
    <w:rsid w:val="00137541"/>
    <w:rsid w:val="00143B2C"/>
    <w:rsid w:val="0014453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1838"/>
    <w:rsid w:val="00173C16"/>
    <w:rsid w:val="00174DAB"/>
    <w:rsid w:val="001750D7"/>
    <w:rsid w:val="00176BF6"/>
    <w:rsid w:val="00176CF2"/>
    <w:rsid w:val="001777D9"/>
    <w:rsid w:val="00182BC1"/>
    <w:rsid w:val="00184637"/>
    <w:rsid w:val="00192B2A"/>
    <w:rsid w:val="00196170"/>
    <w:rsid w:val="001A4FDE"/>
    <w:rsid w:val="001A5652"/>
    <w:rsid w:val="001A7097"/>
    <w:rsid w:val="001A75ED"/>
    <w:rsid w:val="001B1471"/>
    <w:rsid w:val="001B2781"/>
    <w:rsid w:val="001B536F"/>
    <w:rsid w:val="001B6B74"/>
    <w:rsid w:val="001C21D2"/>
    <w:rsid w:val="001C2F79"/>
    <w:rsid w:val="001C4C8C"/>
    <w:rsid w:val="001C62ED"/>
    <w:rsid w:val="001D1A5F"/>
    <w:rsid w:val="001D4F0B"/>
    <w:rsid w:val="001D5458"/>
    <w:rsid w:val="001E36B1"/>
    <w:rsid w:val="001E3E25"/>
    <w:rsid w:val="001F4BCE"/>
    <w:rsid w:val="001F51DC"/>
    <w:rsid w:val="001F704F"/>
    <w:rsid w:val="0020074D"/>
    <w:rsid w:val="00200F46"/>
    <w:rsid w:val="00210E2E"/>
    <w:rsid w:val="00214CB9"/>
    <w:rsid w:val="002241A2"/>
    <w:rsid w:val="00225B08"/>
    <w:rsid w:val="002265D3"/>
    <w:rsid w:val="00227351"/>
    <w:rsid w:val="00236DBB"/>
    <w:rsid w:val="002370AB"/>
    <w:rsid w:val="00244C6F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235E"/>
    <w:rsid w:val="0026502F"/>
    <w:rsid w:val="0026682A"/>
    <w:rsid w:val="00266D4D"/>
    <w:rsid w:val="002679E8"/>
    <w:rsid w:val="00271FB4"/>
    <w:rsid w:val="002805CD"/>
    <w:rsid w:val="00282338"/>
    <w:rsid w:val="002853FD"/>
    <w:rsid w:val="00287968"/>
    <w:rsid w:val="00294D7C"/>
    <w:rsid w:val="002956B6"/>
    <w:rsid w:val="002A29DC"/>
    <w:rsid w:val="002B003D"/>
    <w:rsid w:val="002C29F2"/>
    <w:rsid w:val="002C3F3E"/>
    <w:rsid w:val="002C71F8"/>
    <w:rsid w:val="002D26BE"/>
    <w:rsid w:val="002D4026"/>
    <w:rsid w:val="002D4947"/>
    <w:rsid w:val="002D631C"/>
    <w:rsid w:val="002D65C6"/>
    <w:rsid w:val="002E3F9E"/>
    <w:rsid w:val="002E5C80"/>
    <w:rsid w:val="002F2A9C"/>
    <w:rsid w:val="002F7B43"/>
    <w:rsid w:val="0030231A"/>
    <w:rsid w:val="0031012C"/>
    <w:rsid w:val="00311104"/>
    <w:rsid w:val="00320B75"/>
    <w:rsid w:val="00325FC2"/>
    <w:rsid w:val="00331E5B"/>
    <w:rsid w:val="00333142"/>
    <w:rsid w:val="00336C1E"/>
    <w:rsid w:val="00342547"/>
    <w:rsid w:val="0034293F"/>
    <w:rsid w:val="00343F14"/>
    <w:rsid w:val="0036081E"/>
    <w:rsid w:val="00370252"/>
    <w:rsid w:val="0037217A"/>
    <w:rsid w:val="003736E9"/>
    <w:rsid w:val="00373F2E"/>
    <w:rsid w:val="00375CA6"/>
    <w:rsid w:val="00375D77"/>
    <w:rsid w:val="0037684D"/>
    <w:rsid w:val="00377D16"/>
    <w:rsid w:val="003920E6"/>
    <w:rsid w:val="00393AF8"/>
    <w:rsid w:val="0039472F"/>
    <w:rsid w:val="00395E80"/>
    <w:rsid w:val="003963F8"/>
    <w:rsid w:val="003B32FF"/>
    <w:rsid w:val="003B5324"/>
    <w:rsid w:val="003C5020"/>
    <w:rsid w:val="003C7C2F"/>
    <w:rsid w:val="003D0A09"/>
    <w:rsid w:val="003D554E"/>
    <w:rsid w:val="003D6834"/>
    <w:rsid w:val="003D6FA4"/>
    <w:rsid w:val="003E2CA4"/>
    <w:rsid w:val="003E611C"/>
    <w:rsid w:val="003E7988"/>
    <w:rsid w:val="003E79CB"/>
    <w:rsid w:val="003F179F"/>
    <w:rsid w:val="003F1813"/>
    <w:rsid w:val="003F2440"/>
    <w:rsid w:val="003F30CE"/>
    <w:rsid w:val="00400305"/>
    <w:rsid w:val="004041E6"/>
    <w:rsid w:val="00414D8D"/>
    <w:rsid w:val="00415A55"/>
    <w:rsid w:val="004221AC"/>
    <w:rsid w:val="0043111E"/>
    <w:rsid w:val="004324B9"/>
    <w:rsid w:val="00440722"/>
    <w:rsid w:val="00453526"/>
    <w:rsid w:val="00457ADA"/>
    <w:rsid w:val="0046022A"/>
    <w:rsid w:val="00466C0A"/>
    <w:rsid w:val="00470AD8"/>
    <w:rsid w:val="00471FAF"/>
    <w:rsid w:val="004727B2"/>
    <w:rsid w:val="00481D6D"/>
    <w:rsid w:val="004870F6"/>
    <w:rsid w:val="00493F15"/>
    <w:rsid w:val="00493F5E"/>
    <w:rsid w:val="004A19AA"/>
    <w:rsid w:val="004B1580"/>
    <w:rsid w:val="004C11E6"/>
    <w:rsid w:val="004C7039"/>
    <w:rsid w:val="004D23BF"/>
    <w:rsid w:val="004D35EA"/>
    <w:rsid w:val="004D5A3D"/>
    <w:rsid w:val="004E307E"/>
    <w:rsid w:val="004E383A"/>
    <w:rsid w:val="004F0D32"/>
    <w:rsid w:val="004F607E"/>
    <w:rsid w:val="00500ED6"/>
    <w:rsid w:val="005044BD"/>
    <w:rsid w:val="00505127"/>
    <w:rsid w:val="00505CDB"/>
    <w:rsid w:val="00507CF0"/>
    <w:rsid w:val="005105F0"/>
    <w:rsid w:val="00513867"/>
    <w:rsid w:val="005156D0"/>
    <w:rsid w:val="0051731C"/>
    <w:rsid w:val="00521B6C"/>
    <w:rsid w:val="00524CBD"/>
    <w:rsid w:val="005345DB"/>
    <w:rsid w:val="0054166C"/>
    <w:rsid w:val="005424A3"/>
    <w:rsid w:val="005457E3"/>
    <w:rsid w:val="00545EFD"/>
    <w:rsid w:val="00555F4C"/>
    <w:rsid w:val="005603A5"/>
    <w:rsid w:val="00562243"/>
    <w:rsid w:val="0056261D"/>
    <w:rsid w:val="00565EAF"/>
    <w:rsid w:val="00565F03"/>
    <w:rsid w:val="00571465"/>
    <w:rsid w:val="00573D87"/>
    <w:rsid w:val="00574087"/>
    <w:rsid w:val="0059641A"/>
    <w:rsid w:val="00597C13"/>
    <w:rsid w:val="005A0566"/>
    <w:rsid w:val="005B3E00"/>
    <w:rsid w:val="005B4EC7"/>
    <w:rsid w:val="005C3EC1"/>
    <w:rsid w:val="005C47E1"/>
    <w:rsid w:val="005C67C9"/>
    <w:rsid w:val="005D124D"/>
    <w:rsid w:val="005D1553"/>
    <w:rsid w:val="005D2BBB"/>
    <w:rsid w:val="005D4189"/>
    <w:rsid w:val="005D4249"/>
    <w:rsid w:val="005D707E"/>
    <w:rsid w:val="005E1AD5"/>
    <w:rsid w:val="005E2A5F"/>
    <w:rsid w:val="005E5E3A"/>
    <w:rsid w:val="005E7103"/>
    <w:rsid w:val="005E77F3"/>
    <w:rsid w:val="005F1418"/>
    <w:rsid w:val="005F48EF"/>
    <w:rsid w:val="005F731D"/>
    <w:rsid w:val="00600A63"/>
    <w:rsid w:val="006016B6"/>
    <w:rsid w:val="006103C4"/>
    <w:rsid w:val="00614322"/>
    <w:rsid w:val="006233B9"/>
    <w:rsid w:val="00625881"/>
    <w:rsid w:val="00631C75"/>
    <w:rsid w:val="0063240F"/>
    <w:rsid w:val="006348E2"/>
    <w:rsid w:val="00635984"/>
    <w:rsid w:val="00640015"/>
    <w:rsid w:val="006511A8"/>
    <w:rsid w:val="00656B84"/>
    <w:rsid w:val="00664A2D"/>
    <w:rsid w:val="00667E50"/>
    <w:rsid w:val="006733CC"/>
    <w:rsid w:val="00673F7B"/>
    <w:rsid w:val="00676E60"/>
    <w:rsid w:val="00683EC7"/>
    <w:rsid w:val="006849BD"/>
    <w:rsid w:val="006852E9"/>
    <w:rsid w:val="00685553"/>
    <w:rsid w:val="006871E2"/>
    <w:rsid w:val="00687331"/>
    <w:rsid w:val="0068765C"/>
    <w:rsid w:val="00690762"/>
    <w:rsid w:val="00691AEC"/>
    <w:rsid w:val="00696FA7"/>
    <w:rsid w:val="00697CC2"/>
    <w:rsid w:val="006A361A"/>
    <w:rsid w:val="006A395E"/>
    <w:rsid w:val="006A4FF3"/>
    <w:rsid w:val="006A5309"/>
    <w:rsid w:val="006B0CA6"/>
    <w:rsid w:val="006B226A"/>
    <w:rsid w:val="006B4EB6"/>
    <w:rsid w:val="006C08B9"/>
    <w:rsid w:val="006C3DB1"/>
    <w:rsid w:val="006D5E01"/>
    <w:rsid w:val="006E14B3"/>
    <w:rsid w:val="006E4666"/>
    <w:rsid w:val="006F5ACA"/>
    <w:rsid w:val="00705702"/>
    <w:rsid w:val="00711ABE"/>
    <w:rsid w:val="00713EB7"/>
    <w:rsid w:val="00724C3B"/>
    <w:rsid w:val="00731A38"/>
    <w:rsid w:val="0075167B"/>
    <w:rsid w:val="00753005"/>
    <w:rsid w:val="00760D0B"/>
    <w:rsid w:val="00762EF5"/>
    <w:rsid w:val="00763B34"/>
    <w:rsid w:val="00765AB5"/>
    <w:rsid w:val="00767E47"/>
    <w:rsid w:val="007705DE"/>
    <w:rsid w:val="00770C8B"/>
    <w:rsid w:val="00772A23"/>
    <w:rsid w:val="00775FF2"/>
    <w:rsid w:val="007809BE"/>
    <w:rsid w:val="007811FE"/>
    <w:rsid w:val="00784BE0"/>
    <w:rsid w:val="007875D2"/>
    <w:rsid w:val="00790F64"/>
    <w:rsid w:val="00795609"/>
    <w:rsid w:val="0079580A"/>
    <w:rsid w:val="007976D3"/>
    <w:rsid w:val="00797EBE"/>
    <w:rsid w:val="007A130F"/>
    <w:rsid w:val="007A151C"/>
    <w:rsid w:val="007A489F"/>
    <w:rsid w:val="007A7C48"/>
    <w:rsid w:val="007B4185"/>
    <w:rsid w:val="007C10A7"/>
    <w:rsid w:val="007C2C21"/>
    <w:rsid w:val="007C2ED7"/>
    <w:rsid w:val="007C3013"/>
    <w:rsid w:val="007C72C4"/>
    <w:rsid w:val="007D12C8"/>
    <w:rsid w:val="007D1B15"/>
    <w:rsid w:val="007E1F75"/>
    <w:rsid w:val="007E59BE"/>
    <w:rsid w:val="007F2889"/>
    <w:rsid w:val="007F2E86"/>
    <w:rsid w:val="007F6654"/>
    <w:rsid w:val="007F6CA0"/>
    <w:rsid w:val="008011F3"/>
    <w:rsid w:val="008017A5"/>
    <w:rsid w:val="00801E10"/>
    <w:rsid w:val="0080287F"/>
    <w:rsid w:val="00811968"/>
    <w:rsid w:val="00812448"/>
    <w:rsid w:val="008159C5"/>
    <w:rsid w:val="00820DE3"/>
    <w:rsid w:val="00822B4A"/>
    <w:rsid w:val="008246D5"/>
    <w:rsid w:val="00825F21"/>
    <w:rsid w:val="00826F72"/>
    <w:rsid w:val="00836167"/>
    <w:rsid w:val="00840BED"/>
    <w:rsid w:val="00840DE4"/>
    <w:rsid w:val="0084207A"/>
    <w:rsid w:val="00843BFC"/>
    <w:rsid w:val="00844731"/>
    <w:rsid w:val="00851BED"/>
    <w:rsid w:val="008567B3"/>
    <w:rsid w:val="008579D2"/>
    <w:rsid w:val="00874431"/>
    <w:rsid w:val="008744BA"/>
    <w:rsid w:val="0088497D"/>
    <w:rsid w:val="0088505D"/>
    <w:rsid w:val="00885CEA"/>
    <w:rsid w:val="00893536"/>
    <w:rsid w:val="00893569"/>
    <w:rsid w:val="0089364A"/>
    <w:rsid w:val="0089692F"/>
    <w:rsid w:val="008A511D"/>
    <w:rsid w:val="008B08EC"/>
    <w:rsid w:val="008B6421"/>
    <w:rsid w:val="008B64B6"/>
    <w:rsid w:val="008B6647"/>
    <w:rsid w:val="008C073C"/>
    <w:rsid w:val="008C3E25"/>
    <w:rsid w:val="008C5028"/>
    <w:rsid w:val="008C6DC0"/>
    <w:rsid w:val="008D07E1"/>
    <w:rsid w:val="008D1F26"/>
    <w:rsid w:val="008D3AB8"/>
    <w:rsid w:val="008D6045"/>
    <w:rsid w:val="008D6ACA"/>
    <w:rsid w:val="008E0F85"/>
    <w:rsid w:val="008E19BC"/>
    <w:rsid w:val="008E70B9"/>
    <w:rsid w:val="008F1337"/>
    <w:rsid w:val="008F3743"/>
    <w:rsid w:val="008F39B6"/>
    <w:rsid w:val="008F54BF"/>
    <w:rsid w:val="008F58F4"/>
    <w:rsid w:val="00910B1C"/>
    <w:rsid w:val="00912CD4"/>
    <w:rsid w:val="009134B4"/>
    <w:rsid w:val="00924E57"/>
    <w:rsid w:val="00927755"/>
    <w:rsid w:val="00927E9E"/>
    <w:rsid w:val="009307DE"/>
    <w:rsid w:val="00934F9C"/>
    <w:rsid w:val="0094247E"/>
    <w:rsid w:val="009564E9"/>
    <w:rsid w:val="009624E3"/>
    <w:rsid w:val="0096716C"/>
    <w:rsid w:val="009915E8"/>
    <w:rsid w:val="009938A5"/>
    <w:rsid w:val="00997775"/>
    <w:rsid w:val="009A1A08"/>
    <w:rsid w:val="009B43F4"/>
    <w:rsid w:val="009C6EEB"/>
    <w:rsid w:val="009D5B3A"/>
    <w:rsid w:val="009D71A7"/>
    <w:rsid w:val="009E02F6"/>
    <w:rsid w:val="009E503A"/>
    <w:rsid w:val="009E5A77"/>
    <w:rsid w:val="009E777F"/>
    <w:rsid w:val="009F1FF9"/>
    <w:rsid w:val="009F29E9"/>
    <w:rsid w:val="009F2F27"/>
    <w:rsid w:val="009F4FDA"/>
    <w:rsid w:val="00A02D85"/>
    <w:rsid w:val="00A05A4E"/>
    <w:rsid w:val="00A0751F"/>
    <w:rsid w:val="00A11626"/>
    <w:rsid w:val="00A12856"/>
    <w:rsid w:val="00A130FF"/>
    <w:rsid w:val="00A14CF9"/>
    <w:rsid w:val="00A1782E"/>
    <w:rsid w:val="00A218AA"/>
    <w:rsid w:val="00A21EE5"/>
    <w:rsid w:val="00A23863"/>
    <w:rsid w:val="00A273FE"/>
    <w:rsid w:val="00A27405"/>
    <w:rsid w:val="00A27C10"/>
    <w:rsid w:val="00A32596"/>
    <w:rsid w:val="00A3403D"/>
    <w:rsid w:val="00A34785"/>
    <w:rsid w:val="00A379CF"/>
    <w:rsid w:val="00A40FCC"/>
    <w:rsid w:val="00A41F37"/>
    <w:rsid w:val="00A42205"/>
    <w:rsid w:val="00A428E8"/>
    <w:rsid w:val="00A43D88"/>
    <w:rsid w:val="00A44F71"/>
    <w:rsid w:val="00A4644A"/>
    <w:rsid w:val="00A52477"/>
    <w:rsid w:val="00A526A0"/>
    <w:rsid w:val="00A53D93"/>
    <w:rsid w:val="00A56B06"/>
    <w:rsid w:val="00A579A1"/>
    <w:rsid w:val="00A62570"/>
    <w:rsid w:val="00A665E9"/>
    <w:rsid w:val="00A7057D"/>
    <w:rsid w:val="00A7174D"/>
    <w:rsid w:val="00A730E1"/>
    <w:rsid w:val="00A81568"/>
    <w:rsid w:val="00A81FA1"/>
    <w:rsid w:val="00A85BA2"/>
    <w:rsid w:val="00A91A68"/>
    <w:rsid w:val="00A92AE8"/>
    <w:rsid w:val="00A93795"/>
    <w:rsid w:val="00A96485"/>
    <w:rsid w:val="00AA12F0"/>
    <w:rsid w:val="00AA1552"/>
    <w:rsid w:val="00AA23A8"/>
    <w:rsid w:val="00AA35EC"/>
    <w:rsid w:val="00AA5E6C"/>
    <w:rsid w:val="00AC39B3"/>
    <w:rsid w:val="00AC3E87"/>
    <w:rsid w:val="00AC6117"/>
    <w:rsid w:val="00AC6E4B"/>
    <w:rsid w:val="00AD1241"/>
    <w:rsid w:val="00AD1CC2"/>
    <w:rsid w:val="00AD25F1"/>
    <w:rsid w:val="00AD474B"/>
    <w:rsid w:val="00AD6C4F"/>
    <w:rsid w:val="00AE1569"/>
    <w:rsid w:val="00AE3234"/>
    <w:rsid w:val="00AE648B"/>
    <w:rsid w:val="00AF0101"/>
    <w:rsid w:val="00AF18BE"/>
    <w:rsid w:val="00AF3826"/>
    <w:rsid w:val="00AF75FF"/>
    <w:rsid w:val="00B0004E"/>
    <w:rsid w:val="00B101A4"/>
    <w:rsid w:val="00B11BC8"/>
    <w:rsid w:val="00B1566E"/>
    <w:rsid w:val="00B16DC0"/>
    <w:rsid w:val="00B17506"/>
    <w:rsid w:val="00B2797B"/>
    <w:rsid w:val="00B33B0C"/>
    <w:rsid w:val="00B3770D"/>
    <w:rsid w:val="00B41608"/>
    <w:rsid w:val="00B45B53"/>
    <w:rsid w:val="00B45F29"/>
    <w:rsid w:val="00B50CA3"/>
    <w:rsid w:val="00B5313B"/>
    <w:rsid w:val="00B54BA2"/>
    <w:rsid w:val="00B56ACE"/>
    <w:rsid w:val="00B56EBB"/>
    <w:rsid w:val="00B57BDA"/>
    <w:rsid w:val="00B61540"/>
    <w:rsid w:val="00B620A5"/>
    <w:rsid w:val="00B649E2"/>
    <w:rsid w:val="00B707B3"/>
    <w:rsid w:val="00B70C7B"/>
    <w:rsid w:val="00B70D8C"/>
    <w:rsid w:val="00B73B67"/>
    <w:rsid w:val="00B73DF2"/>
    <w:rsid w:val="00B802FC"/>
    <w:rsid w:val="00B85752"/>
    <w:rsid w:val="00B861C6"/>
    <w:rsid w:val="00B94622"/>
    <w:rsid w:val="00BA58C2"/>
    <w:rsid w:val="00BA68DD"/>
    <w:rsid w:val="00BB2ED8"/>
    <w:rsid w:val="00BB49AF"/>
    <w:rsid w:val="00BB5D67"/>
    <w:rsid w:val="00BC0901"/>
    <w:rsid w:val="00BC2B47"/>
    <w:rsid w:val="00BC3FE3"/>
    <w:rsid w:val="00BC4880"/>
    <w:rsid w:val="00BD7C06"/>
    <w:rsid w:val="00BE0095"/>
    <w:rsid w:val="00BE1ADC"/>
    <w:rsid w:val="00BE3607"/>
    <w:rsid w:val="00BE3C8F"/>
    <w:rsid w:val="00BF04E2"/>
    <w:rsid w:val="00BF186A"/>
    <w:rsid w:val="00BF3826"/>
    <w:rsid w:val="00C00E1C"/>
    <w:rsid w:val="00C0373A"/>
    <w:rsid w:val="00C060B2"/>
    <w:rsid w:val="00C07515"/>
    <w:rsid w:val="00C10D50"/>
    <w:rsid w:val="00C139C3"/>
    <w:rsid w:val="00C231D8"/>
    <w:rsid w:val="00C24C52"/>
    <w:rsid w:val="00C32007"/>
    <w:rsid w:val="00C3301E"/>
    <w:rsid w:val="00C373DC"/>
    <w:rsid w:val="00C3767F"/>
    <w:rsid w:val="00C47422"/>
    <w:rsid w:val="00C61E63"/>
    <w:rsid w:val="00C65E22"/>
    <w:rsid w:val="00C72D91"/>
    <w:rsid w:val="00C73F54"/>
    <w:rsid w:val="00C76B7D"/>
    <w:rsid w:val="00C875D2"/>
    <w:rsid w:val="00C91D6E"/>
    <w:rsid w:val="00CA6B0A"/>
    <w:rsid w:val="00CB6179"/>
    <w:rsid w:val="00CC1E51"/>
    <w:rsid w:val="00CC2117"/>
    <w:rsid w:val="00CC2648"/>
    <w:rsid w:val="00CD638F"/>
    <w:rsid w:val="00CD6420"/>
    <w:rsid w:val="00CE32DE"/>
    <w:rsid w:val="00CE37EE"/>
    <w:rsid w:val="00CE6046"/>
    <w:rsid w:val="00CF1FC4"/>
    <w:rsid w:val="00CF2A4E"/>
    <w:rsid w:val="00CF499B"/>
    <w:rsid w:val="00CF64C7"/>
    <w:rsid w:val="00D01E6E"/>
    <w:rsid w:val="00D025B5"/>
    <w:rsid w:val="00D063AD"/>
    <w:rsid w:val="00D10289"/>
    <w:rsid w:val="00D17205"/>
    <w:rsid w:val="00D172B4"/>
    <w:rsid w:val="00D210EC"/>
    <w:rsid w:val="00D214E5"/>
    <w:rsid w:val="00D265DE"/>
    <w:rsid w:val="00D26AA1"/>
    <w:rsid w:val="00D27807"/>
    <w:rsid w:val="00D2793A"/>
    <w:rsid w:val="00D30C9A"/>
    <w:rsid w:val="00D30DC3"/>
    <w:rsid w:val="00D327B2"/>
    <w:rsid w:val="00D337DC"/>
    <w:rsid w:val="00D33E3E"/>
    <w:rsid w:val="00D3530E"/>
    <w:rsid w:val="00D35394"/>
    <w:rsid w:val="00D40C52"/>
    <w:rsid w:val="00D44B9E"/>
    <w:rsid w:val="00D50CA0"/>
    <w:rsid w:val="00D57EFB"/>
    <w:rsid w:val="00D6236A"/>
    <w:rsid w:val="00D6381E"/>
    <w:rsid w:val="00D6476A"/>
    <w:rsid w:val="00D655BE"/>
    <w:rsid w:val="00D73B05"/>
    <w:rsid w:val="00D76EFF"/>
    <w:rsid w:val="00D8554C"/>
    <w:rsid w:val="00D8754E"/>
    <w:rsid w:val="00D90536"/>
    <w:rsid w:val="00D91BD6"/>
    <w:rsid w:val="00D963B6"/>
    <w:rsid w:val="00D97492"/>
    <w:rsid w:val="00D97624"/>
    <w:rsid w:val="00DA2736"/>
    <w:rsid w:val="00DA4DFF"/>
    <w:rsid w:val="00DB0896"/>
    <w:rsid w:val="00DC2312"/>
    <w:rsid w:val="00DC2CEC"/>
    <w:rsid w:val="00DC3B05"/>
    <w:rsid w:val="00DC42A5"/>
    <w:rsid w:val="00DC7701"/>
    <w:rsid w:val="00DC7BF3"/>
    <w:rsid w:val="00DD20E9"/>
    <w:rsid w:val="00DD3227"/>
    <w:rsid w:val="00DE2D26"/>
    <w:rsid w:val="00DE30FA"/>
    <w:rsid w:val="00DF0BAB"/>
    <w:rsid w:val="00DF0BB0"/>
    <w:rsid w:val="00DF48B4"/>
    <w:rsid w:val="00DF4B41"/>
    <w:rsid w:val="00DF676C"/>
    <w:rsid w:val="00E077FC"/>
    <w:rsid w:val="00E16C38"/>
    <w:rsid w:val="00E21870"/>
    <w:rsid w:val="00E2585C"/>
    <w:rsid w:val="00E3371A"/>
    <w:rsid w:val="00E37009"/>
    <w:rsid w:val="00E37A2F"/>
    <w:rsid w:val="00E45936"/>
    <w:rsid w:val="00E46E91"/>
    <w:rsid w:val="00E47B18"/>
    <w:rsid w:val="00E50661"/>
    <w:rsid w:val="00E50A56"/>
    <w:rsid w:val="00E51420"/>
    <w:rsid w:val="00E52DE5"/>
    <w:rsid w:val="00E54CF2"/>
    <w:rsid w:val="00E638CA"/>
    <w:rsid w:val="00E63D23"/>
    <w:rsid w:val="00E7670C"/>
    <w:rsid w:val="00E80DF8"/>
    <w:rsid w:val="00E84FAF"/>
    <w:rsid w:val="00E94124"/>
    <w:rsid w:val="00E950CA"/>
    <w:rsid w:val="00EA1448"/>
    <w:rsid w:val="00EA5117"/>
    <w:rsid w:val="00EA527A"/>
    <w:rsid w:val="00EB3328"/>
    <w:rsid w:val="00EB6347"/>
    <w:rsid w:val="00EC0F8A"/>
    <w:rsid w:val="00EC1551"/>
    <w:rsid w:val="00EC1F26"/>
    <w:rsid w:val="00EC2300"/>
    <w:rsid w:val="00EC4F37"/>
    <w:rsid w:val="00ED3B85"/>
    <w:rsid w:val="00ED4135"/>
    <w:rsid w:val="00ED5E1F"/>
    <w:rsid w:val="00ED607B"/>
    <w:rsid w:val="00EE0726"/>
    <w:rsid w:val="00EE1E03"/>
    <w:rsid w:val="00EE6408"/>
    <w:rsid w:val="00EE7A3D"/>
    <w:rsid w:val="00EF07EA"/>
    <w:rsid w:val="00EF183F"/>
    <w:rsid w:val="00EF3EAE"/>
    <w:rsid w:val="00EF5687"/>
    <w:rsid w:val="00EF6A18"/>
    <w:rsid w:val="00EF7C52"/>
    <w:rsid w:val="00F02D40"/>
    <w:rsid w:val="00F03E98"/>
    <w:rsid w:val="00F10189"/>
    <w:rsid w:val="00F117BB"/>
    <w:rsid w:val="00F127E6"/>
    <w:rsid w:val="00F239DF"/>
    <w:rsid w:val="00F2774B"/>
    <w:rsid w:val="00F305C6"/>
    <w:rsid w:val="00F32CBD"/>
    <w:rsid w:val="00F3415D"/>
    <w:rsid w:val="00F44464"/>
    <w:rsid w:val="00F4623C"/>
    <w:rsid w:val="00F468F1"/>
    <w:rsid w:val="00F50501"/>
    <w:rsid w:val="00F51585"/>
    <w:rsid w:val="00F520B9"/>
    <w:rsid w:val="00F53475"/>
    <w:rsid w:val="00F55105"/>
    <w:rsid w:val="00F63AEB"/>
    <w:rsid w:val="00F66440"/>
    <w:rsid w:val="00F75582"/>
    <w:rsid w:val="00F82CCD"/>
    <w:rsid w:val="00F8360C"/>
    <w:rsid w:val="00F86326"/>
    <w:rsid w:val="00F97F0F"/>
    <w:rsid w:val="00F97FB2"/>
    <w:rsid w:val="00FA1FE2"/>
    <w:rsid w:val="00FA28EB"/>
    <w:rsid w:val="00FB25E3"/>
    <w:rsid w:val="00FB44EB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184C1"/>
  <w15:chartTrackingRefBased/>
  <w15:docId w15:val="{CE71DB5F-E145-441E-BB9D-9EC8EEB2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2D40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026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2D4026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D4026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2D4026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val="x-none"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uiPriority w:val="99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 w:eastAsia="x-none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rsid w:val="00BB49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0">
    <w:name w:val="Balloon Text"/>
    <w:basedOn w:val="a"/>
    <w:link w:val="af1"/>
    <w:semiHidden/>
    <w:unhideWhenUsed/>
    <w:rsid w:val="00BB49AF"/>
    <w:rPr>
      <w:rFonts w:ascii="Tahoma" w:eastAsia="Calibri" w:hAnsi="Tahoma"/>
      <w:sz w:val="16"/>
      <w:szCs w:val="16"/>
      <w:lang w:val="x-none" w:eastAsia="en-US"/>
    </w:rPr>
  </w:style>
  <w:style w:type="character" w:customStyle="1" w:styleId="af1">
    <w:name w:val="Текст выноски Знак"/>
    <w:link w:val="af0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2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customStyle="1" w:styleId="af3">
    <w:name w:val="Название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  <w:lang w:val="x-none" w:eastAsia="x-none"/>
    </w:rPr>
  </w:style>
  <w:style w:type="character" w:customStyle="1" w:styleId="af4">
    <w:name w:val="Название Знак"/>
    <w:link w:val="af3"/>
    <w:rsid w:val="00BB49AF"/>
    <w:rPr>
      <w:rFonts w:ascii="Arial" w:eastAsia="MS Mincho" w:hAnsi="Arial"/>
      <w:sz w:val="28"/>
      <w:szCs w:val="28"/>
      <w:lang w:bidi="ar-SA"/>
    </w:rPr>
  </w:style>
  <w:style w:type="paragraph" w:customStyle="1" w:styleId="af5">
    <w:name w:val="Обычный (веб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2D4026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4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2D4026"/>
    <w:rPr>
      <w:rFonts w:ascii="Courier" w:hAnsi="Courier"/>
      <w:sz w:val="22"/>
      <w:szCs w:val="20"/>
      <w:lang w:val="x-none" w:eastAsia="x-none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2D4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0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0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0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  <w:style w:type="paragraph" w:customStyle="1" w:styleId="aff0">
    <w:name w:val="Обычный.Название подразделения"/>
    <w:uiPriority w:val="99"/>
    <w:rsid w:val="00182BC1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8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Малинина Юлия Н</dc:creator>
  <cp:keywords/>
  <cp:lastModifiedBy>Adm Lizinovka</cp:lastModifiedBy>
  <cp:revision>4</cp:revision>
  <cp:lastPrinted>2019-03-04T12:34:00Z</cp:lastPrinted>
  <dcterms:created xsi:type="dcterms:W3CDTF">2025-03-19T12:26:00Z</dcterms:created>
  <dcterms:modified xsi:type="dcterms:W3CDTF">2025-03-25T12:14:00Z</dcterms:modified>
</cp:coreProperties>
</file>